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47627" w:rsidRPr="004C434A" w:rsidRDefault="001B29DA">
      <w:pPr>
        <w:pStyle w:val="Naslov1"/>
        <w:rPr>
          <w:sz w:val="32"/>
          <w:szCs w:val="32"/>
        </w:rPr>
      </w:pPr>
      <w:r w:rsidRPr="004C434A">
        <w:rPr>
          <w:sz w:val="32"/>
          <w:szCs w:val="32"/>
        </w:rPr>
        <w:t>OBJAVE ZA IGRALNE FORMATE ZA SPLETNE STRANI IN SOCIALNA OMREŽJA</w:t>
      </w:r>
    </w:p>
    <w:p w14:paraId="00000002" w14:textId="43DD7FEE" w:rsidR="00747627" w:rsidRDefault="001B29DA" w:rsidP="004C434A">
      <w:pPr>
        <w:pStyle w:val="Naslov2"/>
        <w:numPr>
          <w:ilvl w:val="0"/>
          <w:numId w:val="2"/>
        </w:numPr>
        <w:ind w:left="284" w:hanging="142"/>
        <w:rPr>
          <w:i/>
          <w:sz w:val="20"/>
          <w:szCs w:val="20"/>
        </w:rPr>
      </w:pPr>
      <w:r>
        <w:rPr>
          <w:i/>
          <w:sz w:val="20"/>
          <w:szCs w:val="20"/>
        </w:rPr>
        <w:t xml:space="preserve">vrstni red objav ni določen. Objavlja se v poljubnem zaporedju. Predlagamo pa da se najprej objavi celoten posnetek, </w:t>
      </w:r>
      <w:r w:rsidR="004C434A">
        <w:rPr>
          <w:i/>
          <w:sz w:val="20"/>
          <w:szCs w:val="20"/>
        </w:rPr>
        <w:t>šele nato</w:t>
      </w:r>
      <w:r>
        <w:rPr>
          <w:i/>
          <w:sz w:val="20"/>
          <w:szCs w:val="20"/>
        </w:rPr>
        <w:t xml:space="preserve"> se deli na manjše dele in objave po segmentih.</w:t>
      </w:r>
      <w:r w:rsidR="00C10213">
        <w:rPr>
          <w:i/>
          <w:sz w:val="20"/>
          <w:szCs w:val="20"/>
        </w:rPr>
        <w:t xml:space="preserve"> Vsekakor pa se dovoli avtonomija kdo bo objavil kaj in kdaj ter katere posnetke bo uporabil</w:t>
      </w:r>
      <w:r w:rsidR="004C434A">
        <w:rPr>
          <w:i/>
          <w:sz w:val="20"/>
          <w:szCs w:val="20"/>
        </w:rPr>
        <w:t xml:space="preserve"> in vsebino</w:t>
      </w:r>
      <w:r w:rsidR="00C10213">
        <w:rPr>
          <w:i/>
          <w:sz w:val="20"/>
          <w:szCs w:val="20"/>
        </w:rPr>
        <w:t xml:space="preserve">. </w:t>
      </w:r>
      <w:r w:rsidR="004C434A">
        <w:rPr>
          <w:i/>
          <w:sz w:val="20"/>
          <w:szCs w:val="20"/>
        </w:rPr>
        <w:t>Dokument je v</w:t>
      </w:r>
      <w:r w:rsidR="00C10213">
        <w:rPr>
          <w:i/>
          <w:sz w:val="20"/>
          <w:szCs w:val="20"/>
        </w:rPr>
        <w:t xml:space="preserve"> pomoč pri ustvarjanju vsebin</w:t>
      </w:r>
      <w:r w:rsidR="004C434A">
        <w:rPr>
          <w:i/>
          <w:sz w:val="20"/>
          <w:szCs w:val="20"/>
        </w:rPr>
        <w:t>, ki si jih sami prilagodite</w:t>
      </w:r>
      <w:r w:rsidR="00C10213">
        <w:rPr>
          <w:i/>
          <w:sz w:val="20"/>
          <w:szCs w:val="20"/>
        </w:rPr>
        <w:t>.</w:t>
      </w:r>
    </w:p>
    <w:p w14:paraId="00000003" w14:textId="2AE7B76C" w:rsidR="00747627" w:rsidRDefault="001B29DA">
      <w:pPr>
        <w:pStyle w:val="Naslov2"/>
      </w:pPr>
      <w:r>
        <w:t>Objava 1</w:t>
      </w:r>
      <w:r w:rsidR="00C10213">
        <w:t xml:space="preserve"> – POSNETEK Z VSEM</w:t>
      </w:r>
    </w:p>
    <w:p w14:paraId="00000004" w14:textId="77777777" w:rsidR="00747627" w:rsidRDefault="001B29DA">
      <w:pPr>
        <w:spacing w:after="0"/>
        <w:rPr>
          <w:rFonts w:ascii="Arial" w:eastAsia="Arial" w:hAnsi="Arial" w:cs="Arial"/>
        </w:rPr>
      </w:pPr>
      <w:r w:rsidRPr="001B29DA">
        <w:rPr>
          <w:rFonts w:ascii="Arial" w:eastAsia="Arial" w:hAnsi="Arial" w:cs="Arial"/>
          <w:highlight w:val="yellow"/>
        </w:rPr>
        <w:t xml:space="preserve">Video: </w:t>
      </w:r>
      <w:hyperlink r:id="rId6">
        <w:r w:rsidR="00747627" w:rsidRPr="001B29DA">
          <w:rPr>
            <w:rFonts w:ascii="Arial" w:eastAsia="Arial" w:hAnsi="Arial" w:cs="Arial"/>
            <w:color w:val="467886"/>
            <w:highlight w:val="yellow"/>
            <w:u w:val="single"/>
          </w:rPr>
          <w:t>https://vimeo.com/1103470228/78953c53b4</w:t>
        </w:r>
      </w:hyperlink>
      <w:r>
        <w:rPr>
          <w:rFonts w:ascii="Arial" w:eastAsia="Arial" w:hAnsi="Arial" w:cs="Arial"/>
        </w:rPr>
        <w:t xml:space="preserve"> </w:t>
      </w:r>
    </w:p>
    <w:p w14:paraId="00000005" w14:textId="77777777" w:rsidR="00747627" w:rsidRDefault="001B29DA">
      <w:pPr>
        <w:spacing w:after="0"/>
        <w:rPr>
          <w:rFonts w:ascii="Arial" w:eastAsia="Arial" w:hAnsi="Arial" w:cs="Arial"/>
        </w:rPr>
      </w:pPr>
      <w:r>
        <w:rPr>
          <w:rFonts w:ascii="Arial" w:eastAsia="Arial" w:hAnsi="Arial" w:cs="Arial"/>
        </w:rPr>
        <w:t xml:space="preserve">Tekst: </w:t>
      </w:r>
    </w:p>
    <w:p w14:paraId="00000006" w14:textId="77777777" w:rsidR="00747627" w:rsidRDefault="001B29DA">
      <w:pPr>
        <w:spacing w:after="0"/>
        <w:rPr>
          <w:rFonts w:ascii="Arial" w:eastAsia="Arial" w:hAnsi="Arial" w:cs="Arial"/>
          <w:b/>
        </w:rPr>
      </w:pPr>
      <w:r>
        <w:rPr>
          <w:rFonts w:ascii="Arial" w:eastAsia="Arial" w:hAnsi="Arial" w:cs="Arial"/>
          <w:b/>
        </w:rPr>
        <w:t>Video napotki U7 in U9 novih igralnih formatov</w:t>
      </w:r>
    </w:p>
    <w:p w14:paraId="00000007" w14:textId="77777777" w:rsidR="00747627" w:rsidRDefault="001B29DA">
      <w:pPr>
        <w:spacing w:after="0"/>
        <w:rPr>
          <w:rFonts w:ascii="Arial" w:eastAsia="Arial" w:hAnsi="Arial" w:cs="Arial"/>
        </w:rPr>
      </w:pPr>
      <w:r>
        <w:rPr>
          <w:rFonts w:ascii="Arial" w:eastAsia="Arial" w:hAnsi="Arial" w:cs="Arial"/>
        </w:rPr>
        <w:t xml:space="preserve">Posodobljene propozicije in priporočila za kategorije U7, U9, U11 in U13 s poudarkom na razvoju mladih igralcev in spodbujanju fair </w:t>
      </w:r>
      <w:proofErr w:type="spellStart"/>
      <w:r>
        <w:rPr>
          <w:rFonts w:ascii="Arial" w:eastAsia="Arial" w:hAnsi="Arial" w:cs="Arial"/>
        </w:rPr>
        <w:t>playa</w:t>
      </w:r>
      <w:proofErr w:type="spellEnd"/>
      <w:r>
        <w:rPr>
          <w:rFonts w:ascii="Arial" w:eastAsia="Arial" w:hAnsi="Arial" w:cs="Arial"/>
        </w:rPr>
        <w:t xml:space="preserve">. Igralno okolje omogoča učno okolje, prilagojena pravila pa več zabave. Video je za lažjo uporabo prilagoditev za kategorijo U7 in U9 ter razumevanje določenih sprememb. </w:t>
      </w:r>
    </w:p>
    <w:p w14:paraId="00000008" w14:textId="77777777" w:rsidR="00747627" w:rsidRDefault="00747627">
      <w:pPr>
        <w:spacing w:after="0"/>
        <w:rPr>
          <w:rFonts w:ascii="Arial" w:eastAsia="Arial" w:hAnsi="Arial" w:cs="Arial"/>
        </w:rPr>
      </w:pPr>
    </w:p>
    <w:p w14:paraId="00000009" w14:textId="77777777" w:rsidR="00747627" w:rsidRDefault="001B29DA">
      <w:pPr>
        <w:spacing w:after="0"/>
        <w:rPr>
          <w:rFonts w:ascii="Arial" w:eastAsia="Arial" w:hAnsi="Arial" w:cs="Arial"/>
        </w:rPr>
      </w:pPr>
      <w:r>
        <w:rPr>
          <w:rFonts w:ascii="Arial" w:eastAsia="Arial" w:hAnsi="Arial" w:cs="Arial"/>
        </w:rPr>
        <w:t>Povzetki ključnih pravil:</w:t>
      </w:r>
    </w:p>
    <w:p w14:paraId="0000000A" w14:textId="77777777" w:rsidR="00747627" w:rsidRDefault="001B29DA">
      <w:pPr>
        <w:spacing w:after="0"/>
        <w:rPr>
          <w:rFonts w:ascii="Arial" w:eastAsia="Arial" w:hAnsi="Arial" w:cs="Arial"/>
        </w:rPr>
      </w:pPr>
      <w:r>
        <w:rPr>
          <w:rFonts w:ascii="Arial" w:eastAsia="Arial" w:hAnsi="Arial" w:cs="Arial"/>
          <w:b/>
        </w:rPr>
        <w:t>Splošna priporočila in novosti za vse starostne kategorije:</w:t>
      </w:r>
    </w:p>
    <w:p w14:paraId="0000000B" w14:textId="77777777" w:rsidR="00747627" w:rsidRDefault="001B29DA">
      <w:pPr>
        <w:numPr>
          <w:ilvl w:val="0"/>
          <w:numId w:val="3"/>
        </w:numPr>
        <w:spacing w:after="0"/>
        <w:rPr>
          <w:rFonts w:ascii="Arial" w:eastAsia="Arial" w:hAnsi="Arial" w:cs="Arial"/>
        </w:rPr>
      </w:pPr>
      <w:r>
        <w:rPr>
          <w:rFonts w:ascii="Arial" w:eastAsia="Arial" w:hAnsi="Arial" w:cs="Arial"/>
          <w:b/>
        </w:rPr>
        <w:t>Razvoj pred rezultatom:</w:t>
      </w:r>
      <w:r>
        <w:rPr>
          <w:rFonts w:ascii="Arial" w:eastAsia="Arial" w:hAnsi="Arial" w:cs="Arial"/>
        </w:rPr>
        <w:t xml:space="preserve"> Tekmovanja nimajo rezultatskega značaja. Strelci in rezultati se ne beležijo, prav tako ne menjave igralcev. Prepovedano je objavljanje rezultatov na klubskih kanalih, spletnih straneh in družbenih omrežjih.</w:t>
      </w:r>
    </w:p>
    <w:p w14:paraId="0000000C" w14:textId="77777777" w:rsidR="00747627" w:rsidRDefault="001B29DA">
      <w:pPr>
        <w:numPr>
          <w:ilvl w:val="0"/>
          <w:numId w:val="3"/>
        </w:numPr>
        <w:spacing w:after="0"/>
        <w:rPr>
          <w:rFonts w:ascii="Arial" w:eastAsia="Arial" w:hAnsi="Arial" w:cs="Arial"/>
        </w:rPr>
      </w:pPr>
      <w:r>
        <w:rPr>
          <w:rFonts w:ascii="Arial" w:eastAsia="Arial" w:hAnsi="Arial" w:cs="Arial"/>
          <w:b/>
        </w:rPr>
        <w:t>Izobraževalna vloga trenerjev:</w:t>
      </w:r>
      <w:r>
        <w:rPr>
          <w:rFonts w:ascii="Arial" w:eastAsia="Arial" w:hAnsi="Arial" w:cs="Arial"/>
        </w:rPr>
        <w:t xml:space="preserve"> Trenerji imajo ključno vlogo pri izobraževanju igralcev o nogometni igri, pravilih igre in pravilih fair-</w:t>
      </w:r>
      <w:proofErr w:type="spellStart"/>
      <w:r>
        <w:rPr>
          <w:rFonts w:ascii="Arial" w:eastAsia="Arial" w:hAnsi="Arial" w:cs="Arial"/>
        </w:rPr>
        <w:t>playa</w:t>
      </w:r>
      <w:proofErr w:type="spellEnd"/>
      <w:r>
        <w:rPr>
          <w:rFonts w:ascii="Arial" w:eastAsia="Arial" w:hAnsi="Arial" w:cs="Arial"/>
        </w:rPr>
        <w:t>.</w:t>
      </w:r>
    </w:p>
    <w:p w14:paraId="0000000D" w14:textId="77777777" w:rsidR="00747627" w:rsidRDefault="001B29DA">
      <w:pPr>
        <w:numPr>
          <w:ilvl w:val="0"/>
          <w:numId w:val="3"/>
        </w:numPr>
        <w:spacing w:after="0"/>
        <w:rPr>
          <w:rFonts w:ascii="Arial" w:eastAsia="Arial" w:hAnsi="Arial" w:cs="Arial"/>
        </w:rPr>
      </w:pPr>
      <w:r>
        <w:rPr>
          <w:rFonts w:ascii="Arial" w:eastAsia="Arial" w:hAnsi="Arial" w:cs="Arial"/>
          <w:b/>
        </w:rPr>
        <w:t>Enakomerna porazdelitev igralnega časa:</w:t>
      </w:r>
      <w:r>
        <w:rPr>
          <w:rFonts w:ascii="Arial" w:eastAsia="Arial" w:hAnsi="Arial" w:cs="Arial"/>
        </w:rPr>
        <w:t xml:space="preserve"> Trenerji so dolžni enakomerno razporediti igralni čas med vse prijavljene igralce.</w:t>
      </w:r>
    </w:p>
    <w:p w14:paraId="0000000E" w14:textId="77777777" w:rsidR="00747627" w:rsidRDefault="00747627">
      <w:pPr>
        <w:spacing w:after="0"/>
        <w:ind w:left="720"/>
        <w:rPr>
          <w:rFonts w:ascii="Arial" w:eastAsia="Arial" w:hAnsi="Arial" w:cs="Arial"/>
        </w:rPr>
      </w:pPr>
    </w:p>
    <w:p w14:paraId="0000000F" w14:textId="77777777" w:rsidR="00747627" w:rsidRDefault="001B29DA">
      <w:pPr>
        <w:spacing w:after="0"/>
        <w:rPr>
          <w:rFonts w:ascii="Arial" w:eastAsia="Arial" w:hAnsi="Arial" w:cs="Arial"/>
        </w:rPr>
      </w:pPr>
      <w:r>
        <w:rPr>
          <w:rFonts w:ascii="Arial" w:eastAsia="Arial" w:hAnsi="Arial" w:cs="Arial"/>
          <w:b/>
        </w:rPr>
        <w:t>Po kategorijah:</w:t>
      </w:r>
    </w:p>
    <w:p w14:paraId="00000010" w14:textId="77777777" w:rsidR="00747627" w:rsidRDefault="001B29DA">
      <w:pPr>
        <w:spacing w:after="0"/>
        <w:rPr>
          <w:rFonts w:ascii="Arial" w:eastAsia="Arial" w:hAnsi="Arial" w:cs="Arial"/>
        </w:rPr>
      </w:pPr>
      <w:r>
        <w:rPr>
          <w:rFonts w:ascii="Arial" w:eastAsia="Arial" w:hAnsi="Arial" w:cs="Arial"/>
          <w:b/>
        </w:rPr>
        <w:t xml:space="preserve">U7 </w:t>
      </w:r>
    </w:p>
    <w:p w14:paraId="00000011" w14:textId="77777777" w:rsidR="00747627" w:rsidRDefault="001B29DA">
      <w:pPr>
        <w:numPr>
          <w:ilvl w:val="0"/>
          <w:numId w:val="4"/>
        </w:numPr>
        <w:spacing w:after="0"/>
        <w:rPr>
          <w:rFonts w:ascii="Arial" w:eastAsia="Arial" w:hAnsi="Arial" w:cs="Arial"/>
        </w:rPr>
      </w:pPr>
      <w:r>
        <w:rPr>
          <w:rFonts w:ascii="Arial" w:eastAsia="Arial" w:hAnsi="Arial" w:cs="Arial"/>
          <w:b/>
        </w:rPr>
        <w:t>Način igranja:</w:t>
      </w:r>
      <w:r>
        <w:rPr>
          <w:rFonts w:ascii="Arial" w:eastAsia="Arial" w:hAnsi="Arial" w:cs="Arial"/>
        </w:rPr>
        <w:t xml:space="preserve"> 3:3 brez vratarjev.</w:t>
      </w:r>
    </w:p>
    <w:p w14:paraId="00000012" w14:textId="77777777" w:rsidR="00747627" w:rsidRDefault="001B29DA">
      <w:pPr>
        <w:numPr>
          <w:ilvl w:val="0"/>
          <w:numId w:val="4"/>
        </w:numPr>
        <w:spacing w:after="0"/>
        <w:rPr>
          <w:rFonts w:ascii="Arial" w:eastAsia="Arial" w:hAnsi="Arial" w:cs="Arial"/>
        </w:rPr>
      </w:pPr>
      <w:r>
        <w:rPr>
          <w:rFonts w:ascii="Arial" w:eastAsia="Arial" w:hAnsi="Arial" w:cs="Arial"/>
          <w:b/>
        </w:rPr>
        <w:t>Igrišče:</w:t>
      </w:r>
      <w:r>
        <w:rPr>
          <w:rFonts w:ascii="Arial" w:eastAsia="Arial" w:hAnsi="Arial" w:cs="Arial"/>
        </w:rPr>
        <w:t xml:space="preserve"> Velikost 26 m x 18 m s štirimi vrati velikosti 2 m x 1 m (ali vrati iz drugih rekvizitov). Več igrišč za večjo vključenost igralcev.</w:t>
      </w:r>
    </w:p>
    <w:p w14:paraId="00000013" w14:textId="77777777" w:rsidR="00747627" w:rsidRDefault="001B29DA">
      <w:pPr>
        <w:numPr>
          <w:ilvl w:val="0"/>
          <w:numId w:val="4"/>
        </w:numPr>
        <w:spacing w:after="0"/>
        <w:rPr>
          <w:rFonts w:ascii="Arial" w:eastAsia="Arial" w:hAnsi="Arial" w:cs="Arial"/>
        </w:rPr>
      </w:pPr>
      <w:r>
        <w:rPr>
          <w:rFonts w:ascii="Arial" w:eastAsia="Arial" w:hAnsi="Arial" w:cs="Arial"/>
          <w:b/>
        </w:rPr>
        <w:t>Žoga:</w:t>
      </w:r>
      <w:r>
        <w:rPr>
          <w:rFonts w:ascii="Arial" w:eastAsia="Arial" w:hAnsi="Arial" w:cs="Arial"/>
        </w:rPr>
        <w:t xml:space="preserve"> Velikost št. 3 ali 4 (lahka).</w:t>
      </w:r>
    </w:p>
    <w:p w14:paraId="00000014" w14:textId="77777777" w:rsidR="00747627" w:rsidRDefault="001B29DA">
      <w:pPr>
        <w:numPr>
          <w:ilvl w:val="0"/>
          <w:numId w:val="4"/>
        </w:numPr>
        <w:spacing w:after="0"/>
        <w:rPr>
          <w:rFonts w:ascii="Arial" w:eastAsia="Arial" w:hAnsi="Arial" w:cs="Arial"/>
        </w:rPr>
      </w:pPr>
      <w:r>
        <w:rPr>
          <w:rFonts w:ascii="Arial" w:eastAsia="Arial" w:hAnsi="Arial" w:cs="Arial"/>
          <w:b/>
        </w:rPr>
        <w:t>Igralni čas:</w:t>
      </w:r>
      <w:r>
        <w:rPr>
          <w:rFonts w:ascii="Arial" w:eastAsia="Arial" w:hAnsi="Arial" w:cs="Arial"/>
        </w:rPr>
        <w:t xml:space="preserve"> Ni standardiziran, odvisno od turnirja</w:t>
      </w:r>
      <w:r>
        <w:rPr>
          <w:rFonts w:ascii="Arial" w:eastAsia="Arial" w:hAnsi="Arial" w:cs="Arial"/>
          <w:vertAlign w:val="superscript"/>
        </w:rPr>
        <w:t xml:space="preserve"> </w:t>
      </w:r>
      <w:r>
        <w:rPr>
          <w:rFonts w:ascii="Arial" w:eastAsia="Arial" w:hAnsi="Arial" w:cs="Arial"/>
        </w:rPr>
        <w:t>(skupaj največ 50 minut)</w:t>
      </w:r>
    </w:p>
    <w:p w14:paraId="00000015" w14:textId="77777777" w:rsidR="00747627" w:rsidRDefault="001B29DA">
      <w:pPr>
        <w:numPr>
          <w:ilvl w:val="0"/>
          <w:numId w:val="4"/>
        </w:numPr>
        <w:spacing w:after="0"/>
        <w:rPr>
          <w:rFonts w:ascii="Arial" w:eastAsia="Arial" w:hAnsi="Arial" w:cs="Arial"/>
        </w:rPr>
      </w:pPr>
      <w:r>
        <w:rPr>
          <w:rFonts w:ascii="Arial" w:eastAsia="Arial" w:hAnsi="Arial" w:cs="Arial"/>
          <w:b/>
        </w:rPr>
        <w:t>Sistem tekmovanja:</w:t>
      </w:r>
      <w:r>
        <w:rPr>
          <w:rFonts w:ascii="Arial" w:eastAsia="Arial" w:hAnsi="Arial" w:cs="Arial"/>
        </w:rPr>
        <w:t xml:space="preserve"> Turnirski sistem.</w:t>
      </w:r>
    </w:p>
    <w:p w14:paraId="00000016" w14:textId="77777777" w:rsidR="00747627" w:rsidRDefault="001B29DA">
      <w:pPr>
        <w:spacing w:after="0"/>
        <w:rPr>
          <w:rFonts w:ascii="Arial" w:eastAsia="Arial" w:hAnsi="Arial" w:cs="Arial"/>
        </w:rPr>
      </w:pPr>
      <w:r>
        <w:rPr>
          <w:rFonts w:ascii="Arial" w:eastAsia="Arial" w:hAnsi="Arial" w:cs="Arial"/>
        </w:rPr>
        <w:t>Uporaba štirih vrat in igra brez vratarjev spodbuja večjo vključenost vseh igralcev in razvoj osnovnih motoričnih sposobnosti. Priporočljiva je priprava več igrišč za večjo vključenost igralcev. Pravilo dodatnega igralca se uvede pri rezultatski razliki 3 golov (za ekipo v zaostanku). Vodenje žoge iz kota ali avta za več dotikov in bolj tekočo igro (zadetek neposredno iz avta se ne prizna). Zadetek iz lastne (obrambne) polovice se ne prizna.</w:t>
      </w:r>
    </w:p>
    <w:p w14:paraId="00000017" w14:textId="77777777" w:rsidR="00747627" w:rsidRDefault="00747627">
      <w:pPr>
        <w:spacing w:after="0"/>
        <w:ind w:left="720"/>
        <w:rPr>
          <w:rFonts w:ascii="Arial" w:eastAsia="Arial" w:hAnsi="Arial" w:cs="Arial"/>
        </w:rPr>
      </w:pPr>
    </w:p>
    <w:p w14:paraId="00000018" w14:textId="77777777" w:rsidR="00747627" w:rsidRDefault="001B29DA">
      <w:pPr>
        <w:spacing w:after="0"/>
        <w:rPr>
          <w:rFonts w:ascii="Arial" w:eastAsia="Arial" w:hAnsi="Arial" w:cs="Arial"/>
        </w:rPr>
      </w:pPr>
      <w:r>
        <w:rPr>
          <w:rFonts w:ascii="Arial" w:eastAsia="Arial" w:hAnsi="Arial" w:cs="Arial"/>
          <w:b/>
        </w:rPr>
        <w:lastRenderedPageBreak/>
        <w:t xml:space="preserve">U9 (in U8) </w:t>
      </w:r>
    </w:p>
    <w:p w14:paraId="00000019" w14:textId="77777777" w:rsidR="00747627" w:rsidRDefault="001B29DA">
      <w:pPr>
        <w:numPr>
          <w:ilvl w:val="0"/>
          <w:numId w:val="5"/>
        </w:numPr>
        <w:spacing w:after="0"/>
        <w:rPr>
          <w:rFonts w:ascii="Arial" w:eastAsia="Arial" w:hAnsi="Arial" w:cs="Arial"/>
        </w:rPr>
      </w:pPr>
      <w:r>
        <w:rPr>
          <w:rFonts w:ascii="Arial" w:eastAsia="Arial" w:hAnsi="Arial" w:cs="Arial"/>
          <w:b/>
        </w:rPr>
        <w:t>Način igranja:</w:t>
      </w:r>
      <w:r>
        <w:rPr>
          <w:rFonts w:ascii="Arial" w:eastAsia="Arial" w:hAnsi="Arial" w:cs="Arial"/>
        </w:rPr>
        <w:t xml:space="preserve"> 4:4 brez vratarjev in 5:5 z vratarjem (vzporedno na dveh igriščih – turnir 4 ekip – 4 igrišča)</w:t>
      </w:r>
    </w:p>
    <w:p w14:paraId="0000001A" w14:textId="77777777" w:rsidR="00747627" w:rsidRDefault="001B29DA">
      <w:pPr>
        <w:numPr>
          <w:ilvl w:val="0"/>
          <w:numId w:val="5"/>
        </w:numPr>
        <w:spacing w:after="0"/>
        <w:rPr>
          <w:rFonts w:ascii="Arial" w:eastAsia="Arial" w:hAnsi="Arial" w:cs="Arial"/>
        </w:rPr>
      </w:pPr>
      <w:r>
        <w:rPr>
          <w:rFonts w:ascii="Arial" w:eastAsia="Arial" w:hAnsi="Arial" w:cs="Arial"/>
          <w:b/>
        </w:rPr>
        <w:t>Igrišče:</w:t>
      </w:r>
      <w:r>
        <w:rPr>
          <w:rFonts w:ascii="Arial" w:eastAsia="Arial" w:hAnsi="Arial" w:cs="Arial"/>
        </w:rPr>
        <w:t xml:space="preserve"> Za 4:4 je velikost 30 m x 20 m z vrati 2 m x 1 m. Za 5:5 je velikost </w:t>
      </w:r>
    </w:p>
    <w:p w14:paraId="0000001B" w14:textId="77777777" w:rsidR="00747627" w:rsidRDefault="001B29DA">
      <w:pPr>
        <w:spacing w:after="0"/>
        <w:rPr>
          <w:rFonts w:ascii="Arial" w:eastAsia="Arial" w:hAnsi="Arial" w:cs="Arial"/>
        </w:rPr>
      </w:pPr>
      <w:r>
        <w:rPr>
          <w:rFonts w:ascii="Arial" w:eastAsia="Arial" w:hAnsi="Arial" w:cs="Arial"/>
        </w:rPr>
        <w:t>40 m x 25 m z vrati 5 m x 1.5 m (položena vrata ali označena z elastiko ali pregrado).</w:t>
      </w:r>
    </w:p>
    <w:p w14:paraId="0000001C" w14:textId="77777777" w:rsidR="00747627" w:rsidRDefault="001B29DA">
      <w:pPr>
        <w:numPr>
          <w:ilvl w:val="0"/>
          <w:numId w:val="5"/>
        </w:numPr>
        <w:spacing w:after="0"/>
        <w:rPr>
          <w:rFonts w:ascii="Arial" w:eastAsia="Arial" w:hAnsi="Arial" w:cs="Arial"/>
        </w:rPr>
      </w:pPr>
      <w:r>
        <w:rPr>
          <w:rFonts w:ascii="Arial" w:eastAsia="Arial" w:hAnsi="Arial" w:cs="Arial"/>
          <w:b/>
        </w:rPr>
        <w:t>Žoga:</w:t>
      </w:r>
      <w:r>
        <w:rPr>
          <w:rFonts w:ascii="Arial" w:eastAsia="Arial" w:hAnsi="Arial" w:cs="Arial"/>
        </w:rPr>
        <w:t xml:space="preserve"> Velikost št. 4 (priporočljivo lahka).</w:t>
      </w:r>
    </w:p>
    <w:p w14:paraId="0000001D" w14:textId="77777777" w:rsidR="00747627" w:rsidRDefault="001B29DA">
      <w:pPr>
        <w:numPr>
          <w:ilvl w:val="0"/>
          <w:numId w:val="5"/>
        </w:numPr>
        <w:spacing w:after="0"/>
        <w:rPr>
          <w:rFonts w:ascii="Arial" w:eastAsia="Arial" w:hAnsi="Arial" w:cs="Arial"/>
        </w:rPr>
      </w:pPr>
      <w:r>
        <w:rPr>
          <w:rFonts w:ascii="Arial" w:eastAsia="Arial" w:hAnsi="Arial" w:cs="Arial"/>
          <w:b/>
        </w:rPr>
        <w:t>Igralni čas:</w:t>
      </w:r>
      <w:r>
        <w:rPr>
          <w:rFonts w:ascii="Arial" w:eastAsia="Arial" w:hAnsi="Arial" w:cs="Arial"/>
        </w:rPr>
        <w:t xml:space="preserve"> 2 x 10 minut (menjava igrišč) – trajanje posamezne tekme je 20 minut, trajanje turnirja je 60 minut (3 x 20 min).</w:t>
      </w:r>
    </w:p>
    <w:p w14:paraId="0000001E" w14:textId="77777777" w:rsidR="00747627" w:rsidRDefault="001B29DA">
      <w:pPr>
        <w:numPr>
          <w:ilvl w:val="0"/>
          <w:numId w:val="5"/>
        </w:numPr>
        <w:spacing w:after="0"/>
        <w:rPr>
          <w:rFonts w:ascii="Arial" w:eastAsia="Arial" w:hAnsi="Arial" w:cs="Arial"/>
        </w:rPr>
      </w:pPr>
      <w:r>
        <w:rPr>
          <w:rFonts w:ascii="Arial" w:eastAsia="Arial" w:hAnsi="Arial" w:cs="Arial"/>
          <w:b/>
        </w:rPr>
        <w:t>Sistem tekmovanja:</w:t>
      </w:r>
      <w:r>
        <w:rPr>
          <w:rFonts w:ascii="Arial" w:eastAsia="Arial" w:hAnsi="Arial" w:cs="Arial"/>
        </w:rPr>
        <w:t xml:space="preserve"> Turnirski sistem (4 ekipe).</w:t>
      </w:r>
    </w:p>
    <w:p w14:paraId="0000001F" w14:textId="77777777" w:rsidR="00747627" w:rsidRDefault="001B29DA">
      <w:pPr>
        <w:spacing w:after="0"/>
        <w:rPr>
          <w:rFonts w:ascii="Arial" w:eastAsia="Arial" w:hAnsi="Arial" w:cs="Arial"/>
        </w:rPr>
      </w:pPr>
      <w:r>
        <w:rPr>
          <w:rFonts w:ascii="Arial" w:eastAsia="Arial" w:hAnsi="Arial" w:cs="Arial"/>
        </w:rPr>
        <w:t xml:space="preserve">Igra brez vratarjev na več vrat in z manjšim številom igralcev omogoča več dotikov z žogo in spodbuja individualni razvoj. Vključenost več igralcev hkrati v manjših formatih igre (9 igralcev hkrati). Igra na različnih igriščih v različnih razmerjih vpliva na kognitivni razvoj otrok. Pravilo dodatnega igralca se uporablja pri rezultatski razliki 3 golov. Vodenje žoge iz avta ali kota je dovoljeno. Pri udarcu od vrat ali vratarjevem </w:t>
      </w:r>
      <w:proofErr w:type="spellStart"/>
      <w:r>
        <w:rPr>
          <w:rFonts w:ascii="Arial" w:eastAsia="Arial" w:hAnsi="Arial" w:cs="Arial"/>
        </w:rPr>
        <w:t>vmetavanju</w:t>
      </w:r>
      <w:proofErr w:type="spellEnd"/>
      <w:r>
        <w:rPr>
          <w:rFonts w:ascii="Arial" w:eastAsia="Arial" w:hAnsi="Arial" w:cs="Arial"/>
        </w:rPr>
        <w:t xml:space="preserve"> žoga ne sme po zraku preiti sredine igrišča brez dotika igralca (kazen: indirektni prosti strel).</w:t>
      </w:r>
    </w:p>
    <w:p w14:paraId="00000020" w14:textId="77777777" w:rsidR="00747627" w:rsidRDefault="00747627">
      <w:pPr>
        <w:spacing w:after="0"/>
        <w:rPr>
          <w:rFonts w:ascii="Arial" w:eastAsia="Arial" w:hAnsi="Arial" w:cs="Arial"/>
        </w:rPr>
      </w:pPr>
    </w:p>
    <w:p w14:paraId="00000021" w14:textId="77777777" w:rsidR="00747627" w:rsidRDefault="001B29DA">
      <w:pPr>
        <w:spacing w:after="0"/>
        <w:rPr>
          <w:rFonts w:ascii="Arial" w:eastAsia="Arial" w:hAnsi="Arial" w:cs="Arial"/>
        </w:rPr>
      </w:pPr>
      <w:r>
        <w:rPr>
          <w:rFonts w:ascii="Arial" w:eastAsia="Arial" w:hAnsi="Arial" w:cs="Arial"/>
          <w:b/>
        </w:rPr>
        <w:t xml:space="preserve">U11 (in U10) </w:t>
      </w:r>
    </w:p>
    <w:p w14:paraId="00000022" w14:textId="77777777" w:rsidR="00747627" w:rsidRDefault="001B29DA">
      <w:pPr>
        <w:numPr>
          <w:ilvl w:val="0"/>
          <w:numId w:val="6"/>
        </w:numPr>
        <w:spacing w:after="0"/>
        <w:rPr>
          <w:rFonts w:ascii="Arial" w:eastAsia="Arial" w:hAnsi="Arial" w:cs="Arial"/>
        </w:rPr>
      </w:pPr>
      <w:r>
        <w:rPr>
          <w:rFonts w:ascii="Arial" w:eastAsia="Arial" w:hAnsi="Arial" w:cs="Arial"/>
          <w:b/>
        </w:rPr>
        <w:t>Način igranja:</w:t>
      </w:r>
      <w:r>
        <w:rPr>
          <w:rFonts w:ascii="Arial" w:eastAsia="Arial" w:hAnsi="Arial" w:cs="Arial"/>
        </w:rPr>
        <w:t xml:space="preserve"> 7:7 z vratarjem.</w:t>
      </w:r>
    </w:p>
    <w:p w14:paraId="00000023" w14:textId="77777777" w:rsidR="00747627" w:rsidRDefault="001B29DA">
      <w:pPr>
        <w:numPr>
          <w:ilvl w:val="0"/>
          <w:numId w:val="6"/>
        </w:numPr>
        <w:spacing w:after="0"/>
        <w:rPr>
          <w:rFonts w:ascii="Arial" w:eastAsia="Arial" w:hAnsi="Arial" w:cs="Arial"/>
        </w:rPr>
      </w:pPr>
      <w:r>
        <w:rPr>
          <w:rFonts w:ascii="Arial" w:eastAsia="Arial" w:hAnsi="Arial" w:cs="Arial"/>
          <w:b/>
        </w:rPr>
        <w:t>Igrišče:</w:t>
      </w:r>
      <w:r>
        <w:rPr>
          <w:rFonts w:ascii="Arial" w:eastAsia="Arial" w:hAnsi="Arial" w:cs="Arial"/>
        </w:rPr>
        <w:t xml:space="preserve"> Velikost 55 m x 35 m z vrati 5 m x 2 m.</w:t>
      </w:r>
    </w:p>
    <w:p w14:paraId="00000024" w14:textId="77777777" w:rsidR="00747627" w:rsidRDefault="001B29DA">
      <w:pPr>
        <w:numPr>
          <w:ilvl w:val="0"/>
          <w:numId w:val="6"/>
        </w:numPr>
        <w:spacing w:after="0"/>
        <w:rPr>
          <w:rFonts w:ascii="Arial" w:eastAsia="Arial" w:hAnsi="Arial" w:cs="Arial"/>
        </w:rPr>
      </w:pPr>
      <w:r>
        <w:rPr>
          <w:rFonts w:ascii="Arial" w:eastAsia="Arial" w:hAnsi="Arial" w:cs="Arial"/>
          <w:b/>
        </w:rPr>
        <w:t>Žoga:</w:t>
      </w:r>
      <w:r>
        <w:rPr>
          <w:rFonts w:ascii="Arial" w:eastAsia="Arial" w:hAnsi="Arial" w:cs="Arial"/>
        </w:rPr>
        <w:t xml:space="preserve"> Velikost št. 4</w:t>
      </w:r>
    </w:p>
    <w:p w14:paraId="00000025" w14:textId="77777777" w:rsidR="00747627" w:rsidRDefault="001B29DA">
      <w:pPr>
        <w:numPr>
          <w:ilvl w:val="0"/>
          <w:numId w:val="6"/>
        </w:numPr>
        <w:spacing w:after="0"/>
        <w:rPr>
          <w:rFonts w:ascii="Arial" w:eastAsia="Arial" w:hAnsi="Arial" w:cs="Arial"/>
        </w:rPr>
      </w:pPr>
      <w:r>
        <w:rPr>
          <w:rFonts w:ascii="Arial" w:eastAsia="Arial" w:hAnsi="Arial" w:cs="Arial"/>
          <w:b/>
        </w:rPr>
        <w:t>Igralni čas:</w:t>
      </w:r>
      <w:r>
        <w:rPr>
          <w:rFonts w:ascii="Arial" w:eastAsia="Arial" w:hAnsi="Arial" w:cs="Arial"/>
        </w:rPr>
        <w:t xml:space="preserve"> 2 x 30 minut.</w:t>
      </w:r>
    </w:p>
    <w:p w14:paraId="00000026" w14:textId="77777777" w:rsidR="00747627" w:rsidRDefault="001B29DA">
      <w:pPr>
        <w:numPr>
          <w:ilvl w:val="0"/>
          <w:numId w:val="6"/>
        </w:numPr>
        <w:spacing w:after="0"/>
        <w:rPr>
          <w:rFonts w:ascii="Arial" w:eastAsia="Arial" w:hAnsi="Arial" w:cs="Arial"/>
        </w:rPr>
      </w:pPr>
      <w:r>
        <w:rPr>
          <w:rFonts w:ascii="Arial" w:eastAsia="Arial" w:hAnsi="Arial" w:cs="Arial"/>
          <w:b/>
        </w:rPr>
        <w:t>Sistem tekmovanja:</w:t>
      </w:r>
      <w:r>
        <w:rPr>
          <w:rFonts w:ascii="Arial" w:eastAsia="Arial" w:hAnsi="Arial" w:cs="Arial"/>
        </w:rPr>
        <w:t xml:space="preserve"> Ligaški sistem (brez beleženja rezultatov).</w:t>
      </w:r>
    </w:p>
    <w:p w14:paraId="00000027" w14:textId="77777777" w:rsidR="00747627" w:rsidRDefault="001B29DA">
      <w:pPr>
        <w:spacing w:after="0"/>
        <w:rPr>
          <w:rFonts w:ascii="Arial" w:eastAsia="Arial" w:hAnsi="Arial" w:cs="Arial"/>
        </w:rPr>
      </w:pPr>
      <w:r>
        <w:rPr>
          <w:rFonts w:ascii="Arial" w:eastAsia="Arial" w:hAnsi="Arial" w:cs="Arial"/>
        </w:rPr>
        <w:t>Povečanje igralnega časa omogoča postopno prilagajanje in prehode v starejše kategorije. Standardizirano igrišče omogoča enotne pogoje. Podaja od vratarja preko polovice igrišča ni dovoljena (kazen: indirektni prosti strel). Avt se izvaja z roko.</w:t>
      </w:r>
    </w:p>
    <w:p w14:paraId="00000028" w14:textId="77777777" w:rsidR="00747627" w:rsidRDefault="00747627">
      <w:pPr>
        <w:spacing w:after="0"/>
        <w:rPr>
          <w:rFonts w:ascii="Arial" w:eastAsia="Arial" w:hAnsi="Arial" w:cs="Arial"/>
        </w:rPr>
      </w:pPr>
    </w:p>
    <w:p w14:paraId="00000029" w14:textId="77777777" w:rsidR="00747627" w:rsidRDefault="001B29DA">
      <w:pPr>
        <w:spacing w:after="0"/>
        <w:rPr>
          <w:rFonts w:ascii="Arial" w:eastAsia="Arial" w:hAnsi="Arial" w:cs="Arial"/>
        </w:rPr>
      </w:pPr>
      <w:r>
        <w:rPr>
          <w:rFonts w:ascii="Arial" w:eastAsia="Arial" w:hAnsi="Arial" w:cs="Arial"/>
          <w:b/>
        </w:rPr>
        <w:t xml:space="preserve">U13 (in U12) </w:t>
      </w:r>
    </w:p>
    <w:p w14:paraId="0000002A" w14:textId="77777777" w:rsidR="00747627" w:rsidRDefault="001B29DA">
      <w:pPr>
        <w:numPr>
          <w:ilvl w:val="0"/>
          <w:numId w:val="7"/>
        </w:numPr>
        <w:spacing w:after="0"/>
        <w:rPr>
          <w:rFonts w:ascii="Arial" w:eastAsia="Arial" w:hAnsi="Arial" w:cs="Arial"/>
        </w:rPr>
      </w:pPr>
      <w:r>
        <w:rPr>
          <w:rFonts w:ascii="Arial" w:eastAsia="Arial" w:hAnsi="Arial" w:cs="Arial"/>
          <w:b/>
        </w:rPr>
        <w:t>Način igranja:</w:t>
      </w:r>
      <w:r>
        <w:rPr>
          <w:rFonts w:ascii="Arial" w:eastAsia="Arial" w:hAnsi="Arial" w:cs="Arial"/>
        </w:rPr>
        <w:t xml:space="preserve"> 9:9 z vratarjem.</w:t>
      </w:r>
    </w:p>
    <w:p w14:paraId="0000002B" w14:textId="77777777" w:rsidR="00747627" w:rsidRDefault="001B29DA">
      <w:pPr>
        <w:numPr>
          <w:ilvl w:val="0"/>
          <w:numId w:val="7"/>
        </w:numPr>
        <w:spacing w:after="0"/>
        <w:rPr>
          <w:rFonts w:ascii="Arial" w:eastAsia="Arial" w:hAnsi="Arial" w:cs="Arial"/>
        </w:rPr>
      </w:pPr>
      <w:r>
        <w:rPr>
          <w:rFonts w:ascii="Arial" w:eastAsia="Arial" w:hAnsi="Arial" w:cs="Arial"/>
          <w:b/>
        </w:rPr>
        <w:t>Igrišče:</w:t>
      </w:r>
      <w:r>
        <w:rPr>
          <w:rFonts w:ascii="Arial" w:eastAsia="Arial" w:hAnsi="Arial" w:cs="Arial"/>
        </w:rPr>
        <w:t xml:space="preserve"> Velikost 65 m×55 m z vrati 5 m x 2 m.</w:t>
      </w:r>
    </w:p>
    <w:p w14:paraId="0000002C" w14:textId="77777777" w:rsidR="00747627" w:rsidRDefault="001B29DA">
      <w:pPr>
        <w:numPr>
          <w:ilvl w:val="0"/>
          <w:numId w:val="7"/>
        </w:numPr>
        <w:spacing w:after="0"/>
        <w:rPr>
          <w:rFonts w:ascii="Arial" w:eastAsia="Arial" w:hAnsi="Arial" w:cs="Arial"/>
        </w:rPr>
      </w:pPr>
      <w:r>
        <w:rPr>
          <w:rFonts w:ascii="Arial" w:eastAsia="Arial" w:hAnsi="Arial" w:cs="Arial"/>
          <w:b/>
        </w:rPr>
        <w:t>Žoga:</w:t>
      </w:r>
      <w:r>
        <w:rPr>
          <w:rFonts w:ascii="Arial" w:eastAsia="Arial" w:hAnsi="Arial" w:cs="Arial"/>
        </w:rPr>
        <w:t xml:space="preserve"> Velikost št. 5.</w:t>
      </w:r>
    </w:p>
    <w:p w14:paraId="0000002D" w14:textId="77777777" w:rsidR="00747627" w:rsidRDefault="001B29DA">
      <w:pPr>
        <w:numPr>
          <w:ilvl w:val="0"/>
          <w:numId w:val="7"/>
        </w:numPr>
        <w:spacing w:after="0"/>
        <w:rPr>
          <w:rFonts w:ascii="Arial" w:eastAsia="Arial" w:hAnsi="Arial" w:cs="Arial"/>
        </w:rPr>
      </w:pPr>
      <w:r>
        <w:rPr>
          <w:rFonts w:ascii="Arial" w:eastAsia="Arial" w:hAnsi="Arial" w:cs="Arial"/>
          <w:b/>
        </w:rPr>
        <w:t>Igralni čas:</w:t>
      </w:r>
      <w:r>
        <w:rPr>
          <w:rFonts w:ascii="Arial" w:eastAsia="Arial" w:hAnsi="Arial" w:cs="Arial"/>
        </w:rPr>
        <w:t xml:space="preserve"> 2 x 35 minut.</w:t>
      </w:r>
    </w:p>
    <w:p w14:paraId="0000002E" w14:textId="77777777" w:rsidR="00747627" w:rsidRDefault="001B29DA">
      <w:pPr>
        <w:numPr>
          <w:ilvl w:val="0"/>
          <w:numId w:val="7"/>
        </w:numPr>
        <w:spacing w:after="0"/>
        <w:rPr>
          <w:rFonts w:ascii="Arial" w:eastAsia="Arial" w:hAnsi="Arial" w:cs="Arial"/>
        </w:rPr>
      </w:pPr>
      <w:r>
        <w:rPr>
          <w:rFonts w:ascii="Arial" w:eastAsia="Arial" w:hAnsi="Arial" w:cs="Arial"/>
          <w:b/>
        </w:rPr>
        <w:t>Sistem tekmovanja:</w:t>
      </w:r>
      <w:r>
        <w:rPr>
          <w:rFonts w:ascii="Arial" w:eastAsia="Arial" w:hAnsi="Arial" w:cs="Arial"/>
        </w:rPr>
        <w:t xml:space="preserve"> Ligaški sistem (brez tabel).</w:t>
      </w:r>
    </w:p>
    <w:p w14:paraId="0000002F" w14:textId="77777777" w:rsidR="00747627" w:rsidRDefault="001B29DA">
      <w:pPr>
        <w:spacing w:after="0"/>
        <w:rPr>
          <w:rFonts w:ascii="Arial" w:eastAsia="Arial" w:hAnsi="Arial" w:cs="Arial"/>
        </w:rPr>
      </w:pPr>
      <w:r>
        <w:rPr>
          <w:rFonts w:ascii="Arial" w:eastAsia="Arial" w:hAnsi="Arial" w:cs="Arial"/>
        </w:rPr>
        <w:t>Vloga sodnika: tekmo nadzoruje sodnik ali oseba, ki jo določi vodja tekmovanja/gostitelj. Če sodnikov ni, vlogo sodnika prevzameta oba trenerja. Pravilo prepovedanega položaja (</w:t>
      </w:r>
      <w:proofErr w:type="spellStart"/>
      <w:r>
        <w:rPr>
          <w:rFonts w:ascii="Arial" w:eastAsia="Arial" w:hAnsi="Arial" w:cs="Arial"/>
        </w:rPr>
        <w:t>ofsajd</w:t>
      </w:r>
      <w:proofErr w:type="spellEnd"/>
      <w:r>
        <w:rPr>
          <w:rFonts w:ascii="Arial" w:eastAsia="Arial" w:hAnsi="Arial" w:cs="Arial"/>
        </w:rPr>
        <w:t xml:space="preserve">) se upošteva, razen pri nadaljevanju igre (udarci od vrat, iz kota, </w:t>
      </w:r>
      <w:proofErr w:type="spellStart"/>
      <w:r>
        <w:rPr>
          <w:rFonts w:ascii="Arial" w:eastAsia="Arial" w:hAnsi="Arial" w:cs="Arial"/>
        </w:rPr>
        <w:t>vmetavanje</w:t>
      </w:r>
      <w:proofErr w:type="spellEnd"/>
      <w:r>
        <w:rPr>
          <w:rFonts w:ascii="Arial" w:eastAsia="Arial" w:hAnsi="Arial" w:cs="Arial"/>
        </w:rPr>
        <w:t xml:space="preserve"> avta). </w:t>
      </w:r>
    </w:p>
    <w:p w14:paraId="00000030" w14:textId="77777777" w:rsidR="00747627" w:rsidRDefault="00747627">
      <w:pPr>
        <w:spacing w:after="0"/>
        <w:rPr>
          <w:rFonts w:ascii="Arial" w:eastAsia="Arial" w:hAnsi="Arial" w:cs="Arial"/>
        </w:rPr>
      </w:pPr>
    </w:p>
    <w:p w14:paraId="00000031" w14:textId="77777777" w:rsidR="00747627" w:rsidRDefault="001B29DA">
      <w:pPr>
        <w:spacing w:after="0"/>
        <w:rPr>
          <w:rFonts w:ascii="Arial" w:eastAsia="Arial" w:hAnsi="Arial" w:cs="Arial"/>
        </w:rPr>
      </w:pPr>
      <w:r>
        <w:rPr>
          <w:rFonts w:ascii="Arial" w:eastAsia="Arial" w:hAnsi="Arial" w:cs="Arial"/>
        </w:rPr>
        <w:t>Te spremembe so pomemben korak k izboljšanju razvoja mladih nogometašev v Sloveniji. Verjamemo, da bodo pripomogle k še večjemu uživanju v igri in boljšemu učenju nogometnih veščin!</w:t>
      </w:r>
    </w:p>
    <w:p w14:paraId="00000032" w14:textId="77777777" w:rsidR="00747627" w:rsidRDefault="00747627">
      <w:pPr>
        <w:spacing w:after="0"/>
        <w:rPr>
          <w:rFonts w:ascii="Arial" w:eastAsia="Arial" w:hAnsi="Arial" w:cs="Arial"/>
        </w:rPr>
      </w:pPr>
    </w:p>
    <w:p w14:paraId="00000034" w14:textId="4BA48A21" w:rsidR="00747627" w:rsidRDefault="001B29DA">
      <w:pPr>
        <w:pStyle w:val="Naslov2"/>
      </w:pPr>
      <w:r>
        <w:lastRenderedPageBreak/>
        <w:t>Objava 2</w:t>
      </w:r>
      <w:r w:rsidR="00C10213">
        <w:t xml:space="preserve"> – VEZANO NA U7</w:t>
      </w:r>
    </w:p>
    <w:p w14:paraId="00000035" w14:textId="77777777" w:rsidR="00747627" w:rsidRPr="001B29DA" w:rsidRDefault="001B29DA">
      <w:pPr>
        <w:spacing w:after="0"/>
        <w:rPr>
          <w:highlight w:val="yellow"/>
        </w:rPr>
      </w:pPr>
      <w:r w:rsidRPr="001B29DA">
        <w:rPr>
          <w:rFonts w:ascii="Arial" w:eastAsia="Arial" w:hAnsi="Arial" w:cs="Arial"/>
          <w:highlight w:val="yellow"/>
        </w:rPr>
        <w:t xml:space="preserve">Video: </w:t>
      </w:r>
      <w:hyperlink r:id="rId7">
        <w:r w:rsidR="00747627" w:rsidRPr="001B29DA">
          <w:rPr>
            <w:color w:val="467886"/>
            <w:highlight w:val="yellow"/>
            <w:u w:val="single"/>
          </w:rPr>
          <w:t>https://vimeo.com/1103480293/72acf973ba</w:t>
        </w:r>
      </w:hyperlink>
    </w:p>
    <w:p w14:paraId="00000036" w14:textId="77777777" w:rsidR="00747627" w:rsidRDefault="00747627">
      <w:pPr>
        <w:spacing w:after="0"/>
      </w:pPr>
      <w:hyperlink r:id="rId8">
        <w:r w:rsidRPr="001B29DA">
          <w:rPr>
            <w:color w:val="467886"/>
            <w:highlight w:val="yellow"/>
            <w:u w:val="single"/>
          </w:rPr>
          <w:t>https://vimeo.com/1103464769/5863a648d7</w:t>
        </w:r>
      </w:hyperlink>
    </w:p>
    <w:p w14:paraId="00000037" w14:textId="77777777" w:rsidR="00747627" w:rsidRDefault="001B29DA">
      <w:pPr>
        <w:spacing w:after="0"/>
        <w:rPr>
          <w:rFonts w:ascii="Arial" w:eastAsia="Arial" w:hAnsi="Arial" w:cs="Arial"/>
        </w:rPr>
      </w:pPr>
      <w:r>
        <w:rPr>
          <w:rFonts w:ascii="Arial" w:eastAsia="Arial" w:hAnsi="Arial" w:cs="Arial"/>
        </w:rPr>
        <w:t xml:space="preserve">Tekst: </w:t>
      </w:r>
    </w:p>
    <w:p w14:paraId="00000038" w14:textId="77777777" w:rsidR="00747627" w:rsidRDefault="001B29DA">
      <w:pPr>
        <w:spacing w:after="0"/>
        <w:rPr>
          <w:rFonts w:ascii="Arial" w:eastAsia="Arial" w:hAnsi="Arial" w:cs="Arial"/>
        </w:rPr>
      </w:pPr>
      <w:r>
        <w:rPr>
          <w:rFonts w:ascii="Arial" w:eastAsia="Arial" w:hAnsi="Arial" w:cs="Arial"/>
          <w:b/>
        </w:rPr>
        <w:t>U7 – priporočilo o dodatnih igriščih</w:t>
      </w:r>
    </w:p>
    <w:p w14:paraId="00000039" w14:textId="77777777" w:rsidR="00747627" w:rsidRDefault="001B29DA">
      <w:pPr>
        <w:numPr>
          <w:ilvl w:val="0"/>
          <w:numId w:val="4"/>
        </w:numPr>
        <w:spacing w:after="0"/>
        <w:rPr>
          <w:rFonts w:ascii="Arial" w:eastAsia="Arial" w:hAnsi="Arial" w:cs="Arial"/>
        </w:rPr>
      </w:pPr>
      <w:r>
        <w:rPr>
          <w:rFonts w:ascii="Arial" w:eastAsia="Arial" w:hAnsi="Arial" w:cs="Arial"/>
          <w:b/>
        </w:rPr>
        <w:t>Način igranja:</w:t>
      </w:r>
      <w:r>
        <w:rPr>
          <w:rFonts w:ascii="Arial" w:eastAsia="Arial" w:hAnsi="Arial" w:cs="Arial"/>
        </w:rPr>
        <w:t xml:space="preserve"> 3:3 brez vratarjev.</w:t>
      </w:r>
    </w:p>
    <w:p w14:paraId="0000003A" w14:textId="77777777" w:rsidR="00747627" w:rsidRDefault="001B29DA">
      <w:pPr>
        <w:numPr>
          <w:ilvl w:val="0"/>
          <w:numId w:val="4"/>
        </w:numPr>
        <w:spacing w:after="0"/>
        <w:rPr>
          <w:rFonts w:ascii="Arial" w:eastAsia="Arial" w:hAnsi="Arial" w:cs="Arial"/>
        </w:rPr>
      </w:pPr>
      <w:r>
        <w:rPr>
          <w:rFonts w:ascii="Arial" w:eastAsia="Arial" w:hAnsi="Arial" w:cs="Arial"/>
          <w:b/>
        </w:rPr>
        <w:t>Igrišče:</w:t>
      </w:r>
      <w:r>
        <w:rPr>
          <w:rFonts w:ascii="Arial" w:eastAsia="Arial" w:hAnsi="Arial" w:cs="Arial"/>
        </w:rPr>
        <w:t xml:space="preserve"> Velikost 26 m x 18 m s štirimi vrati velikosti 2 m x 1 m (ali vrati iz drugih rekvizitov). Več igrišč za večjo vključenost igralcev.</w:t>
      </w:r>
    </w:p>
    <w:p w14:paraId="0000003B" w14:textId="77777777" w:rsidR="00747627" w:rsidRDefault="001B29DA">
      <w:pPr>
        <w:spacing w:after="0" w:line="240" w:lineRule="auto"/>
        <w:rPr>
          <w:rFonts w:ascii="Arial" w:eastAsia="Arial" w:hAnsi="Arial" w:cs="Arial"/>
          <w:color w:val="1B1C1D"/>
        </w:rPr>
      </w:pPr>
      <w:r>
        <w:rPr>
          <w:rFonts w:ascii="Arial" w:eastAsia="Arial" w:hAnsi="Arial" w:cs="Arial"/>
          <w:color w:val="1B1C1D"/>
        </w:rPr>
        <w:t>Priporočamo vam, da v duhu razvoja mladih nogometašev poskrbite za postavitev dodatnih igrišč, kar bo omogočilo še večjo vključenost vseh igralcev v igro!</w:t>
      </w:r>
    </w:p>
    <w:p w14:paraId="0000003C" w14:textId="77777777" w:rsidR="00747627" w:rsidRDefault="001B29DA">
      <w:pPr>
        <w:spacing w:after="0" w:line="240" w:lineRule="auto"/>
        <w:rPr>
          <w:rFonts w:ascii="Arial" w:eastAsia="Arial" w:hAnsi="Arial" w:cs="Arial"/>
          <w:color w:val="1B1C1D"/>
        </w:rPr>
      </w:pPr>
      <w:r>
        <w:rPr>
          <w:rFonts w:ascii="Arial" w:eastAsia="Arial" w:hAnsi="Arial" w:cs="Arial"/>
          <w:color w:val="1B1C1D"/>
        </w:rPr>
        <w:t>Vloga trenerja na tekmi je zagotoviti nemoteno igro, spodbujati spoštovanje pravil in fair-</w:t>
      </w:r>
      <w:proofErr w:type="spellStart"/>
      <w:r>
        <w:rPr>
          <w:rFonts w:ascii="Arial" w:eastAsia="Arial" w:hAnsi="Arial" w:cs="Arial"/>
          <w:color w:val="1B1C1D"/>
        </w:rPr>
        <w:t>playa</w:t>
      </w:r>
      <w:proofErr w:type="spellEnd"/>
      <w:r>
        <w:rPr>
          <w:rFonts w:ascii="Arial" w:eastAsia="Arial" w:hAnsi="Arial" w:cs="Arial"/>
          <w:color w:val="1B1C1D"/>
        </w:rPr>
        <w:t xml:space="preserve"> ter igralcem omogočiti, da samostojno rešujejo situacije na igrišču, brez vodenja na vsakem koraku.</w:t>
      </w:r>
    </w:p>
    <w:p w14:paraId="0000003D" w14:textId="77777777" w:rsidR="00747627" w:rsidRDefault="001B29DA">
      <w:pPr>
        <w:spacing w:after="0" w:line="240" w:lineRule="auto"/>
        <w:rPr>
          <w:rFonts w:ascii="Arial" w:eastAsia="Arial" w:hAnsi="Arial" w:cs="Arial"/>
          <w:color w:val="1B1C1D"/>
        </w:rPr>
      </w:pPr>
      <w:r>
        <w:rPr>
          <w:rFonts w:ascii="Arial" w:eastAsia="Arial" w:hAnsi="Arial" w:cs="Arial"/>
          <w:color w:val="1B1C1D"/>
        </w:rPr>
        <w:t>Delo trenerja se izvaja na treningih, kjer igralci pridobivajo nova znanja in veščine. Tekme in turnirji pa so priložnost za preverjanje prenosa pridobljenega znanja v igralno situacijo in za opazovanje, kako igralci uporabljajo naučeno v praksi. S tem pristopom gradimo samostojne, razmišljujoče in samozavestne nogometaše!</w:t>
      </w:r>
    </w:p>
    <w:p w14:paraId="0000003E" w14:textId="77777777" w:rsidR="00747627" w:rsidRDefault="00747627">
      <w:pPr>
        <w:spacing w:after="0"/>
        <w:rPr>
          <w:rFonts w:ascii="Arial" w:eastAsia="Arial" w:hAnsi="Arial" w:cs="Arial"/>
        </w:rPr>
      </w:pPr>
    </w:p>
    <w:p w14:paraId="0000003F" w14:textId="77777777" w:rsidR="00747627" w:rsidRDefault="00747627">
      <w:pPr>
        <w:spacing w:after="0"/>
        <w:rPr>
          <w:rFonts w:ascii="Arial" w:eastAsia="Arial" w:hAnsi="Arial" w:cs="Arial"/>
        </w:rPr>
      </w:pPr>
    </w:p>
    <w:p w14:paraId="00000040" w14:textId="77777777" w:rsidR="00747627" w:rsidRDefault="00747627">
      <w:pPr>
        <w:spacing w:after="0"/>
        <w:rPr>
          <w:rFonts w:ascii="Arial" w:eastAsia="Arial" w:hAnsi="Arial" w:cs="Arial"/>
        </w:rPr>
      </w:pPr>
    </w:p>
    <w:p w14:paraId="00000041" w14:textId="6C0AC0D4" w:rsidR="00747627" w:rsidRDefault="001B29DA">
      <w:pPr>
        <w:pStyle w:val="Naslov2"/>
      </w:pPr>
      <w:r>
        <w:t>Objava 3</w:t>
      </w:r>
      <w:r w:rsidR="00C10213">
        <w:t xml:space="preserve"> – VLOGA TRENERJA (TUDI ZA OSTALE OBJAVE, NE SAMO ZA IGRALNE FORMATE)</w:t>
      </w:r>
    </w:p>
    <w:p w14:paraId="00000042" w14:textId="77777777" w:rsidR="00747627" w:rsidRDefault="001B29DA">
      <w:pPr>
        <w:spacing w:after="0"/>
        <w:rPr>
          <w:rFonts w:ascii="Arial" w:eastAsia="Arial" w:hAnsi="Arial" w:cs="Arial"/>
        </w:rPr>
      </w:pPr>
      <w:r w:rsidRPr="001B29DA">
        <w:rPr>
          <w:rFonts w:ascii="Arial" w:eastAsia="Arial" w:hAnsi="Arial" w:cs="Arial"/>
          <w:highlight w:val="yellow"/>
        </w:rPr>
        <w:t xml:space="preserve">Video: </w:t>
      </w:r>
      <w:hyperlink r:id="rId9">
        <w:r w:rsidR="00747627" w:rsidRPr="001B29DA">
          <w:rPr>
            <w:color w:val="467886"/>
            <w:highlight w:val="yellow"/>
            <w:u w:val="single"/>
          </w:rPr>
          <w:t>https://vimeo.com/1103465935/c61fdcad07</w:t>
        </w:r>
      </w:hyperlink>
      <w:r>
        <w:t xml:space="preserve"> </w:t>
      </w:r>
    </w:p>
    <w:p w14:paraId="00000043" w14:textId="77777777" w:rsidR="00747627" w:rsidRDefault="001B29DA">
      <w:pPr>
        <w:spacing w:after="0"/>
        <w:rPr>
          <w:rFonts w:ascii="Arial" w:eastAsia="Arial" w:hAnsi="Arial" w:cs="Arial"/>
        </w:rPr>
      </w:pPr>
      <w:r>
        <w:rPr>
          <w:rFonts w:ascii="Arial" w:eastAsia="Arial" w:hAnsi="Arial" w:cs="Arial"/>
        </w:rPr>
        <w:t xml:space="preserve">Tekst: </w:t>
      </w:r>
    </w:p>
    <w:p w14:paraId="00000044" w14:textId="77777777" w:rsidR="00747627" w:rsidRDefault="001B29DA">
      <w:pPr>
        <w:spacing w:after="0"/>
        <w:rPr>
          <w:rFonts w:ascii="Arial" w:eastAsia="Arial" w:hAnsi="Arial" w:cs="Arial"/>
          <w:b/>
        </w:rPr>
      </w:pPr>
      <w:r>
        <w:rPr>
          <w:rFonts w:ascii="Arial" w:eastAsia="Arial" w:hAnsi="Arial" w:cs="Arial"/>
          <w:b/>
        </w:rPr>
        <w:t>VLOGA TRENERJA V MLAJŠIH KATEGORIJAH</w:t>
      </w:r>
    </w:p>
    <w:p w14:paraId="00000045" w14:textId="77777777" w:rsidR="00747627" w:rsidRDefault="00747627">
      <w:pPr>
        <w:spacing w:after="0"/>
        <w:rPr>
          <w:rFonts w:ascii="Arial" w:eastAsia="Arial" w:hAnsi="Arial" w:cs="Arial"/>
          <w:b/>
        </w:rPr>
      </w:pPr>
    </w:p>
    <w:p w14:paraId="00000046" w14:textId="77777777" w:rsidR="00747627" w:rsidRDefault="001B29DA">
      <w:pPr>
        <w:spacing w:after="0"/>
        <w:rPr>
          <w:rFonts w:ascii="Arial" w:eastAsia="Arial" w:hAnsi="Arial" w:cs="Arial"/>
        </w:rPr>
      </w:pPr>
      <w:r>
        <w:rPr>
          <w:rFonts w:ascii="Arial" w:eastAsia="Arial" w:hAnsi="Arial" w:cs="Arial"/>
          <w:color w:val="1B1C1D"/>
        </w:rPr>
        <w:t>Vloga trenerja na tekmi je zagotoviti nemoteno igro, spodbujati spoštovanje pravil in fair-</w:t>
      </w:r>
      <w:proofErr w:type="spellStart"/>
      <w:r>
        <w:rPr>
          <w:rFonts w:ascii="Arial" w:eastAsia="Arial" w:hAnsi="Arial" w:cs="Arial"/>
          <w:color w:val="1B1C1D"/>
        </w:rPr>
        <w:t>playa</w:t>
      </w:r>
      <w:proofErr w:type="spellEnd"/>
      <w:r>
        <w:rPr>
          <w:rFonts w:ascii="Arial" w:eastAsia="Arial" w:hAnsi="Arial" w:cs="Arial"/>
          <w:color w:val="1B1C1D"/>
        </w:rPr>
        <w:t xml:space="preserve"> ter igralcem omogočiti, da samostojno rešujejo situacije na igrišču, brez vodenja na vsakem koraku.</w:t>
      </w:r>
      <w:r>
        <w:rPr>
          <w:rFonts w:ascii="Arial" w:eastAsia="Arial" w:hAnsi="Arial" w:cs="Arial"/>
        </w:rPr>
        <w:t xml:space="preserve"> </w:t>
      </w:r>
    </w:p>
    <w:p w14:paraId="00000047" w14:textId="77777777" w:rsidR="00747627" w:rsidRDefault="00747627">
      <w:pPr>
        <w:spacing w:after="0"/>
        <w:rPr>
          <w:rFonts w:ascii="Arial" w:eastAsia="Arial" w:hAnsi="Arial" w:cs="Arial"/>
        </w:rPr>
      </w:pPr>
    </w:p>
    <w:p w14:paraId="00000048" w14:textId="77777777" w:rsidR="00747627" w:rsidRDefault="001B29DA">
      <w:pPr>
        <w:spacing w:after="0"/>
        <w:rPr>
          <w:rFonts w:ascii="Arial" w:eastAsia="Arial" w:hAnsi="Arial" w:cs="Arial"/>
        </w:rPr>
      </w:pPr>
      <w:sdt>
        <w:sdtPr>
          <w:tag w:val="goog_rdk_0"/>
          <w:id w:val="-309334697"/>
        </w:sdtPr>
        <w:sdtEndPr/>
        <w:sdtContent/>
      </w:sdt>
      <w:r>
        <w:rPr>
          <w:rFonts w:ascii="Arial" w:eastAsia="Arial" w:hAnsi="Arial" w:cs="Arial"/>
        </w:rPr>
        <w:t>Trenerji skrbijo za vključenost vseh igralcev, zagotavljajo varno okolje za razvoj in z vzorom učijo spoštovanje vseh akterjev in pravil. Vedno so pozitivni motivatorji, predvsem pa pedagogi, ki usmerjajo in animirajo otroke, da vzljubijo šport.</w:t>
      </w:r>
    </w:p>
    <w:p w14:paraId="00000049" w14:textId="40622255" w:rsidR="00747627" w:rsidRDefault="00747627">
      <w:pPr>
        <w:spacing w:after="0"/>
        <w:rPr>
          <w:rFonts w:ascii="Arial" w:eastAsia="Arial" w:hAnsi="Arial" w:cs="Arial"/>
        </w:rPr>
      </w:pPr>
    </w:p>
    <w:p w14:paraId="0000004A" w14:textId="77777777" w:rsidR="00747627" w:rsidRDefault="001B29DA">
      <w:pPr>
        <w:spacing w:after="0"/>
        <w:rPr>
          <w:rFonts w:ascii="Arial" w:eastAsia="Arial" w:hAnsi="Arial" w:cs="Arial"/>
          <w:highlight w:val="white"/>
        </w:rPr>
      </w:pPr>
      <w:r>
        <w:rPr>
          <w:rFonts w:ascii="Arial" w:eastAsia="Arial" w:hAnsi="Arial" w:cs="Arial"/>
          <w:highlight w:val="white"/>
        </w:rPr>
        <w:t>Trenerji igralce pohvalijo za dobro opravljene in rešene situacije, namesto grajanja pri napakah.</w:t>
      </w:r>
    </w:p>
    <w:p w14:paraId="0000004B" w14:textId="77777777" w:rsidR="00747627" w:rsidRDefault="00747627">
      <w:pPr>
        <w:spacing w:after="0"/>
        <w:rPr>
          <w:rFonts w:ascii="Arial" w:eastAsia="Arial" w:hAnsi="Arial" w:cs="Arial"/>
          <w:highlight w:val="white"/>
        </w:rPr>
      </w:pPr>
    </w:p>
    <w:p w14:paraId="0000004C" w14:textId="77777777" w:rsidR="00747627" w:rsidRDefault="001B29DA">
      <w:pPr>
        <w:spacing w:after="0"/>
        <w:rPr>
          <w:rFonts w:ascii="Arial" w:eastAsia="Arial" w:hAnsi="Arial" w:cs="Arial"/>
          <w:highlight w:val="white"/>
        </w:rPr>
      </w:pPr>
      <w:r>
        <w:rPr>
          <w:rFonts w:ascii="Arial" w:eastAsia="Arial" w:hAnsi="Arial" w:cs="Arial"/>
          <w:highlight w:val="white"/>
        </w:rPr>
        <w:t>Igralce spodbujajo in jih menjujejo na različnih igralnih mestih ter s tem ponujajo nove izkušnje razumevanje igre, kar vodi v celostni (dolgoročni) razvoj.</w:t>
      </w:r>
    </w:p>
    <w:p w14:paraId="0000004D" w14:textId="77777777" w:rsidR="00747627" w:rsidRDefault="00747627">
      <w:pPr>
        <w:spacing w:after="0"/>
        <w:rPr>
          <w:rFonts w:ascii="Arial" w:eastAsia="Arial" w:hAnsi="Arial" w:cs="Arial"/>
        </w:rPr>
      </w:pPr>
    </w:p>
    <w:p w14:paraId="0000004E" w14:textId="77777777" w:rsidR="00747627" w:rsidRDefault="001B29DA">
      <w:pPr>
        <w:spacing w:after="0"/>
        <w:rPr>
          <w:rFonts w:ascii="Arial" w:eastAsia="Arial" w:hAnsi="Arial" w:cs="Arial"/>
        </w:rPr>
      </w:pPr>
      <w:r>
        <w:rPr>
          <w:rFonts w:ascii="Arial" w:eastAsia="Arial" w:hAnsi="Arial" w:cs="Arial"/>
        </w:rPr>
        <w:t>V teh starosti je u</w:t>
      </w:r>
      <w:r>
        <w:rPr>
          <w:rFonts w:ascii="Arial" w:eastAsia="Arial" w:hAnsi="Arial" w:cs="Arial"/>
          <w:highlight w:val="white"/>
        </w:rPr>
        <w:t>čenje individualne taktike ključno (in je pred moštveno) - ta vodi otrokov individualni razvoj in boljše razumevanje igre.</w:t>
      </w:r>
    </w:p>
    <w:p w14:paraId="0000004F" w14:textId="77777777" w:rsidR="00747627" w:rsidRDefault="00747627">
      <w:pPr>
        <w:spacing w:after="0" w:line="240" w:lineRule="auto"/>
        <w:rPr>
          <w:rFonts w:ascii="Arial" w:eastAsia="Arial" w:hAnsi="Arial" w:cs="Arial"/>
          <w:color w:val="1B1C1D"/>
        </w:rPr>
      </w:pPr>
    </w:p>
    <w:p w14:paraId="00000050" w14:textId="77777777" w:rsidR="00747627" w:rsidRDefault="001B29DA">
      <w:pPr>
        <w:spacing w:after="0" w:line="240" w:lineRule="auto"/>
        <w:rPr>
          <w:rFonts w:ascii="Arial" w:eastAsia="Arial" w:hAnsi="Arial" w:cs="Arial"/>
          <w:color w:val="1B1C1D"/>
        </w:rPr>
      </w:pPr>
      <w:r>
        <w:rPr>
          <w:rFonts w:ascii="Arial" w:eastAsia="Arial" w:hAnsi="Arial" w:cs="Arial"/>
          <w:color w:val="1B1C1D"/>
        </w:rPr>
        <w:t xml:space="preserve">Delo trenerja se izvaja na treningih, kjer igralci pridobivajo nova znanja in veščine. Tekme in turnirji pa so priložnost za preverjanje prenosa pridobljenega znanja v igralno situacijo in za opazovanje, kako igralci uporabljajo naučeno v praksi. </w:t>
      </w:r>
    </w:p>
    <w:p w14:paraId="00000051" w14:textId="77777777" w:rsidR="00747627" w:rsidRDefault="00747627">
      <w:pPr>
        <w:spacing w:after="0" w:line="240" w:lineRule="auto"/>
        <w:rPr>
          <w:rFonts w:ascii="Arial" w:eastAsia="Arial" w:hAnsi="Arial" w:cs="Arial"/>
          <w:color w:val="1B1C1D"/>
        </w:rPr>
      </w:pPr>
    </w:p>
    <w:p w14:paraId="00000052" w14:textId="77777777" w:rsidR="00747627" w:rsidRDefault="001B29DA">
      <w:pPr>
        <w:spacing w:after="0" w:line="240" w:lineRule="auto"/>
        <w:rPr>
          <w:rFonts w:ascii="Arial" w:eastAsia="Arial" w:hAnsi="Arial" w:cs="Arial"/>
        </w:rPr>
      </w:pPr>
      <w:r>
        <w:rPr>
          <w:rFonts w:ascii="Arial" w:eastAsia="Arial" w:hAnsi="Arial" w:cs="Arial"/>
        </w:rPr>
        <w:t xml:space="preserve">S tem pristopom gradimo samostojne, razmišljujoče in samozavestne nogometaše! </w:t>
      </w:r>
    </w:p>
    <w:p w14:paraId="00000053" w14:textId="77777777" w:rsidR="00747627" w:rsidRDefault="00747627">
      <w:pPr>
        <w:spacing w:after="0"/>
        <w:rPr>
          <w:rFonts w:ascii="Arial" w:eastAsia="Arial" w:hAnsi="Arial" w:cs="Arial"/>
        </w:rPr>
      </w:pPr>
    </w:p>
    <w:p w14:paraId="00000054" w14:textId="77777777" w:rsidR="00747627" w:rsidRDefault="001B29DA">
      <w:pPr>
        <w:spacing w:after="0"/>
        <w:rPr>
          <w:rFonts w:ascii="Arial" w:eastAsia="Arial" w:hAnsi="Arial" w:cs="Arial"/>
        </w:rPr>
      </w:pPr>
      <w:r>
        <w:rPr>
          <w:rFonts w:ascii="Arial" w:eastAsia="Arial" w:hAnsi="Arial" w:cs="Arial"/>
        </w:rPr>
        <w:t>Starši in spremljevalci pa ne prevzemajo vlogo trenerjem in dovolijo otrokom, da se razvijajo v okolju, ki je primerno razvojno stopnji in zmožnostim igralcem.</w:t>
      </w:r>
    </w:p>
    <w:p w14:paraId="1EDB8923" w14:textId="77777777" w:rsidR="00330D49" w:rsidRDefault="00330D49">
      <w:pPr>
        <w:pStyle w:val="Naslov2"/>
      </w:pPr>
    </w:p>
    <w:p w14:paraId="00000055" w14:textId="7A27EF1D" w:rsidR="00747627" w:rsidRDefault="001B29DA">
      <w:pPr>
        <w:pStyle w:val="Naslov2"/>
      </w:pPr>
      <w:r>
        <w:t>Objava 4</w:t>
      </w:r>
      <w:r w:rsidR="00330D49">
        <w:t xml:space="preserve"> - VEZANO NA U7</w:t>
      </w:r>
    </w:p>
    <w:p w14:paraId="00000056" w14:textId="77777777" w:rsidR="00747627" w:rsidRDefault="001B29DA">
      <w:pPr>
        <w:spacing w:after="0"/>
        <w:rPr>
          <w:rFonts w:ascii="Arial" w:eastAsia="Arial" w:hAnsi="Arial" w:cs="Arial"/>
        </w:rPr>
      </w:pPr>
      <w:r w:rsidRPr="001B29DA">
        <w:rPr>
          <w:rFonts w:ascii="Arial" w:eastAsia="Arial" w:hAnsi="Arial" w:cs="Arial"/>
          <w:highlight w:val="yellow"/>
        </w:rPr>
        <w:t xml:space="preserve">Video: </w:t>
      </w:r>
      <w:hyperlink r:id="rId10">
        <w:r w:rsidR="00747627" w:rsidRPr="001B29DA">
          <w:rPr>
            <w:color w:val="467886"/>
            <w:highlight w:val="yellow"/>
            <w:u w:val="single"/>
          </w:rPr>
          <w:t>https://vimeo.com/1103466666/d4d785dc09</w:t>
        </w:r>
      </w:hyperlink>
      <w:r>
        <w:t xml:space="preserve"> </w:t>
      </w:r>
    </w:p>
    <w:p w14:paraId="00000057" w14:textId="77777777" w:rsidR="00747627" w:rsidRDefault="001B29DA">
      <w:pPr>
        <w:spacing w:after="0"/>
        <w:rPr>
          <w:rFonts w:ascii="Arial" w:eastAsia="Arial" w:hAnsi="Arial" w:cs="Arial"/>
        </w:rPr>
      </w:pPr>
      <w:r>
        <w:rPr>
          <w:rFonts w:ascii="Arial" w:eastAsia="Arial" w:hAnsi="Arial" w:cs="Arial"/>
        </w:rPr>
        <w:t>Tekst:</w:t>
      </w:r>
    </w:p>
    <w:p w14:paraId="00000058" w14:textId="77777777" w:rsidR="00747627" w:rsidRDefault="001B29DA">
      <w:pPr>
        <w:spacing w:after="0"/>
        <w:rPr>
          <w:rFonts w:ascii="Arial" w:eastAsia="Arial" w:hAnsi="Arial" w:cs="Arial"/>
          <w:b/>
        </w:rPr>
      </w:pPr>
      <w:r>
        <w:rPr>
          <w:rFonts w:ascii="Arial" w:eastAsia="Arial" w:hAnsi="Arial" w:cs="Arial"/>
          <w:b/>
        </w:rPr>
        <w:t>Igralni formati U7</w:t>
      </w:r>
    </w:p>
    <w:p w14:paraId="00000059" w14:textId="77777777" w:rsidR="00747627" w:rsidRDefault="001B29DA">
      <w:pPr>
        <w:numPr>
          <w:ilvl w:val="0"/>
          <w:numId w:val="4"/>
        </w:numPr>
        <w:spacing w:after="0"/>
        <w:rPr>
          <w:rFonts w:ascii="Arial" w:eastAsia="Arial" w:hAnsi="Arial" w:cs="Arial"/>
        </w:rPr>
      </w:pPr>
      <w:r>
        <w:rPr>
          <w:rFonts w:ascii="Arial" w:eastAsia="Arial" w:hAnsi="Arial" w:cs="Arial"/>
          <w:b/>
        </w:rPr>
        <w:t>Način igranja:</w:t>
      </w:r>
      <w:r>
        <w:rPr>
          <w:rFonts w:ascii="Arial" w:eastAsia="Arial" w:hAnsi="Arial" w:cs="Arial"/>
        </w:rPr>
        <w:t xml:space="preserve"> 3:3 brez vratarjev.</w:t>
      </w:r>
    </w:p>
    <w:p w14:paraId="0000005A" w14:textId="77777777" w:rsidR="00747627" w:rsidRDefault="001B29DA">
      <w:pPr>
        <w:numPr>
          <w:ilvl w:val="0"/>
          <w:numId w:val="4"/>
        </w:numPr>
        <w:spacing w:after="0"/>
        <w:rPr>
          <w:rFonts w:ascii="Arial" w:eastAsia="Arial" w:hAnsi="Arial" w:cs="Arial"/>
        </w:rPr>
      </w:pPr>
      <w:r>
        <w:rPr>
          <w:rFonts w:ascii="Arial" w:eastAsia="Arial" w:hAnsi="Arial" w:cs="Arial"/>
          <w:b/>
        </w:rPr>
        <w:t>Igrišče:</w:t>
      </w:r>
      <w:r>
        <w:rPr>
          <w:rFonts w:ascii="Arial" w:eastAsia="Arial" w:hAnsi="Arial" w:cs="Arial"/>
        </w:rPr>
        <w:t xml:space="preserve"> Velikost 26 m x 18 m s štirimi vrati velikosti 2 m x 1 m (ali vrati iz drugih rekvizitov). Več igrišč za večjo vključenost igralcev.</w:t>
      </w:r>
    </w:p>
    <w:p w14:paraId="0000005B" w14:textId="77777777" w:rsidR="00747627" w:rsidRDefault="001B29DA">
      <w:pPr>
        <w:numPr>
          <w:ilvl w:val="0"/>
          <w:numId w:val="4"/>
        </w:numPr>
        <w:spacing w:after="0"/>
        <w:rPr>
          <w:rFonts w:ascii="Arial" w:eastAsia="Arial" w:hAnsi="Arial" w:cs="Arial"/>
        </w:rPr>
      </w:pPr>
      <w:r>
        <w:rPr>
          <w:rFonts w:ascii="Arial" w:eastAsia="Arial" w:hAnsi="Arial" w:cs="Arial"/>
          <w:b/>
        </w:rPr>
        <w:t>Vrata:</w:t>
      </w:r>
      <w:r>
        <w:rPr>
          <w:rFonts w:ascii="Arial" w:eastAsia="Arial" w:hAnsi="Arial" w:cs="Arial"/>
        </w:rPr>
        <w:t xml:space="preserve"> Širine 2 m in 2 m od stičišča prečne in vzdolžne črte. </w:t>
      </w:r>
    </w:p>
    <w:p w14:paraId="0000005C" w14:textId="690D17CE" w:rsidR="00747627" w:rsidRDefault="001B29DA">
      <w:pPr>
        <w:numPr>
          <w:ilvl w:val="0"/>
          <w:numId w:val="4"/>
        </w:numPr>
        <w:spacing w:after="0"/>
        <w:rPr>
          <w:rFonts w:ascii="Arial" w:eastAsia="Arial" w:hAnsi="Arial" w:cs="Arial"/>
        </w:rPr>
      </w:pPr>
      <w:r>
        <w:rPr>
          <w:rFonts w:ascii="Arial" w:eastAsia="Arial" w:hAnsi="Arial" w:cs="Arial"/>
          <w:b/>
        </w:rPr>
        <w:t>Izvajanje kota in avta</w:t>
      </w:r>
      <w:r>
        <w:rPr>
          <w:rFonts w:ascii="Arial" w:eastAsia="Arial" w:hAnsi="Arial" w:cs="Arial"/>
        </w:rPr>
        <w:t xml:space="preserve"> je dovoljeno z vodenjem, </w:t>
      </w:r>
      <w:sdt>
        <w:sdtPr>
          <w:tag w:val="goog_rdk_2"/>
          <w:id w:val="943361537"/>
        </w:sdtPr>
        <w:sdtEndPr/>
        <w:sdtContent/>
      </w:sdt>
      <w:sdt>
        <w:sdtPr>
          <w:tag w:val="goog_rdk_3"/>
          <w:id w:val="-1361063745"/>
        </w:sdtPr>
        <w:sdtEndPr/>
        <w:sdtContent/>
      </w:sdt>
      <w:r>
        <w:rPr>
          <w:rFonts w:ascii="Arial" w:eastAsia="Arial" w:hAnsi="Arial" w:cs="Arial"/>
        </w:rPr>
        <w:t>saj s tem pomembno povečujemo celoten aktivni igralni čas, povečujemo dinamiko in večjo vkl</w:t>
      </w:r>
      <w:r w:rsidR="00330D49">
        <w:rPr>
          <w:rFonts w:ascii="Arial" w:eastAsia="Arial" w:hAnsi="Arial" w:cs="Arial"/>
        </w:rPr>
        <w:t>j</w:t>
      </w:r>
      <w:r>
        <w:rPr>
          <w:rFonts w:ascii="Arial" w:eastAsia="Arial" w:hAnsi="Arial" w:cs="Arial"/>
        </w:rPr>
        <w:t>učenost igralcev v igro. Igralci imajo zaradi tega večje število dotikov in igralnih situacij, ki vodijo njihov individualni tehnično taktični razvoj.</w:t>
      </w:r>
    </w:p>
    <w:p w14:paraId="0000005D" w14:textId="77777777" w:rsidR="00747627" w:rsidRDefault="001B29DA">
      <w:pPr>
        <w:numPr>
          <w:ilvl w:val="0"/>
          <w:numId w:val="4"/>
        </w:numPr>
        <w:spacing w:after="0"/>
        <w:rPr>
          <w:rFonts w:ascii="Arial" w:eastAsia="Arial" w:hAnsi="Arial" w:cs="Arial"/>
        </w:rPr>
      </w:pPr>
      <w:r>
        <w:rPr>
          <w:rFonts w:ascii="Arial" w:eastAsia="Arial" w:hAnsi="Arial" w:cs="Arial"/>
          <w:b/>
        </w:rPr>
        <w:t xml:space="preserve">Izvajanje kota </w:t>
      </w:r>
      <w:r>
        <w:rPr>
          <w:rFonts w:ascii="Arial" w:eastAsia="Arial" w:hAnsi="Arial" w:cs="Arial"/>
        </w:rPr>
        <w:t>na točki, ki je označena z barvnim stožcem, in sicer na stičišču sredinske in vzdolžne črte (sredine). Izvajalec lahko poda žogo soigralcu z nogo ali sam prične z vodenjem žoge v polje.</w:t>
      </w:r>
    </w:p>
    <w:p w14:paraId="0000005E" w14:textId="77777777" w:rsidR="00747627" w:rsidRDefault="001B29DA">
      <w:pPr>
        <w:spacing w:after="0"/>
        <w:rPr>
          <w:rFonts w:ascii="Arial" w:eastAsia="Arial" w:hAnsi="Arial" w:cs="Arial"/>
        </w:rPr>
      </w:pPr>
      <w:r>
        <w:rPr>
          <w:rFonts w:ascii="Arial" w:eastAsia="Arial" w:hAnsi="Arial" w:cs="Arial"/>
          <w:b/>
        </w:rPr>
        <w:t xml:space="preserve"> </w:t>
      </w:r>
    </w:p>
    <w:p w14:paraId="0000005F" w14:textId="1B45783D" w:rsidR="00747627" w:rsidRDefault="001B29DA">
      <w:pPr>
        <w:pStyle w:val="Naslov2"/>
      </w:pPr>
      <w:r>
        <w:t>Objava 4</w:t>
      </w:r>
      <w:r w:rsidR="00330D49">
        <w:t xml:space="preserve"> – PRAVILA NOVOSTI IN PRILAGODITVE</w:t>
      </w:r>
    </w:p>
    <w:p w14:paraId="00000060" w14:textId="77777777" w:rsidR="00747627" w:rsidRDefault="001B29DA">
      <w:pPr>
        <w:spacing w:after="0"/>
      </w:pPr>
      <w:r w:rsidRPr="001B29DA">
        <w:rPr>
          <w:rFonts w:ascii="Arial" w:eastAsia="Arial" w:hAnsi="Arial" w:cs="Arial"/>
          <w:highlight w:val="yellow"/>
        </w:rPr>
        <w:t xml:space="preserve">Video: </w:t>
      </w:r>
      <w:hyperlink r:id="rId11">
        <w:r w:rsidR="00747627" w:rsidRPr="001B29DA">
          <w:rPr>
            <w:color w:val="467886"/>
            <w:highlight w:val="yellow"/>
            <w:u w:val="single"/>
          </w:rPr>
          <w:t>https://vimeo.com/1103467403/033359b7e5</w:t>
        </w:r>
      </w:hyperlink>
      <w:r>
        <w:t xml:space="preserve"> </w:t>
      </w:r>
    </w:p>
    <w:p w14:paraId="00000061" w14:textId="77777777" w:rsidR="00747627" w:rsidRDefault="001B29DA">
      <w:pPr>
        <w:spacing w:after="0"/>
        <w:rPr>
          <w:rFonts w:ascii="Arial" w:eastAsia="Arial" w:hAnsi="Arial" w:cs="Arial"/>
        </w:rPr>
      </w:pPr>
      <w:r>
        <w:rPr>
          <w:rFonts w:ascii="Arial" w:eastAsia="Arial" w:hAnsi="Arial" w:cs="Arial"/>
        </w:rPr>
        <w:t>Tekst:</w:t>
      </w:r>
    </w:p>
    <w:p w14:paraId="00000062" w14:textId="77777777" w:rsidR="00747627" w:rsidRDefault="001B29DA">
      <w:pPr>
        <w:spacing w:after="0"/>
        <w:rPr>
          <w:rFonts w:ascii="Arial" w:eastAsia="Arial" w:hAnsi="Arial" w:cs="Arial"/>
          <w:b/>
        </w:rPr>
      </w:pPr>
      <w:r>
        <w:rPr>
          <w:rFonts w:ascii="Arial" w:eastAsia="Arial" w:hAnsi="Arial" w:cs="Arial"/>
          <w:b/>
        </w:rPr>
        <w:t>Pravila U7 in U9</w:t>
      </w:r>
    </w:p>
    <w:p w14:paraId="00000063" w14:textId="77777777" w:rsidR="00747627" w:rsidRDefault="001B29DA">
      <w:pPr>
        <w:numPr>
          <w:ilvl w:val="1"/>
          <w:numId w:val="8"/>
        </w:numPr>
        <w:spacing w:after="0"/>
        <w:rPr>
          <w:rFonts w:ascii="Arial" w:eastAsia="Arial" w:hAnsi="Arial" w:cs="Arial"/>
        </w:rPr>
      </w:pPr>
      <w:sdt>
        <w:sdtPr>
          <w:tag w:val="goog_rdk_4"/>
          <w:id w:val="-540204853"/>
        </w:sdtPr>
        <w:sdtEndPr/>
        <w:sdtContent/>
      </w:sdt>
      <w:sdt>
        <w:sdtPr>
          <w:tag w:val="goog_rdk_5"/>
          <w:id w:val="-537647205"/>
        </w:sdtPr>
        <w:sdtEndPr/>
        <w:sdtContent/>
      </w:sdt>
      <w:r>
        <w:rPr>
          <w:rFonts w:ascii="Arial" w:eastAsia="Arial" w:hAnsi="Arial" w:cs="Arial"/>
          <w:b/>
        </w:rPr>
        <w:t xml:space="preserve">Pravilo dodatnega igralca: </w:t>
      </w:r>
      <w:r>
        <w:rPr>
          <w:rFonts w:ascii="Arial" w:eastAsia="Arial" w:hAnsi="Arial" w:cs="Arial"/>
        </w:rPr>
        <w:t xml:space="preserve"> </w:t>
      </w:r>
      <w:r>
        <w:rPr>
          <w:rFonts w:ascii="Arial" w:eastAsia="Arial" w:hAnsi="Arial" w:cs="Arial"/>
          <w:highlight w:val="white"/>
        </w:rPr>
        <w:t xml:space="preserve">Dodatnega igralca trener vključi ob zaostanku treh zadetkov. S tem zagotovi dražljaje, ki ga tekma predstavlja za vse udeležence primernejši. Ekipa, ki vodi ima nekoliko težjo nalogo, ekipa ki zaostaja pa olajševalno okoliščino. </w:t>
      </w:r>
      <w:r w:rsidRPr="00330D49">
        <w:rPr>
          <w:rFonts w:ascii="Arial" w:eastAsia="Arial" w:hAnsi="Arial" w:cs="Arial"/>
          <w:b/>
          <w:bCs/>
          <w:highlight w:val="white"/>
        </w:rPr>
        <w:t xml:space="preserve">To ima pozitiven vpliv za vse igralce </w:t>
      </w:r>
      <w:r>
        <w:rPr>
          <w:rFonts w:ascii="Arial" w:eastAsia="Arial" w:hAnsi="Arial" w:cs="Arial"/>
          <w:highlight w:val="white"/>
        </w:rPr>
        <w:t>in na njihov razvoj ter preprečuje negativne vplive prevelikih rezultatskih razlik.</w:t>
      </w:r>
    </w:p>
    <w:p w14:paraId="00000064" w14:textId="77777777" w:rsidR="00747627" w:rsidRDefault="001B29DA">
      <w:pPr>
        <w:numPr>
          <w:ilvl w:val="1"/>
          <w:numId w:val="8"/>
        </w:numPr>
        <w:spacing w:after="0"/>
        <w:rPr>
          <w:rFonts w:ascii="Arial" w:eastAsia="Arial" w:hAnsi="Arial" w:cs="Arial"/>
        </w:rPr>
      </w:pPr>
      <w:r>
        <w:rPr>
          <w:rFonts w:ascii="Arial" w:eastAsia="Arial" w:hAnsi="Arial" w:cs="Arial"/>
          <w:b/>
        </w:rPr>
        <w:t>Udarci od vrat:</w:t>
      </w:r>
      <w:r>
        <w:rPr>
          <w:rFonts w:ascii="Arial" w:eastAsia="Arial" w:hAnsi="Arial" w:cs="Arial"/>
        </w:rPr>
        <w:t xml:space="preserve"> Pri udarcu od vrat (in vratarjevem </w:t>
      </w:r>
      <w:proofErr w:type="spellStart"/>
      <w:r>
        <w:rPr>
          <w:rFonts w:ascii="Arial" w:eastAsia="Arial" w:hAnsi="Arial" w:cs="Arial"/>
        </w:rPr>
        <w:t>vmetavanju</w:t>
      </w:r>
      <w:proofErr w:type="spellEnd"/>
      <w:r>
        <w:rPr>
          <w:rFonts w:ascii="Arial" w:eastAsia="Arial" w:hAnsi="Arial" w:cs="Arial"/>
        </w:rPr>
        <w:t xml:space="preserve">) žoga ne sme po zraku preiti sredine igrišča brez predhodnega dotika igralca. V nasprotnem primeru sledi indirektni prosti strel. </w:t>
      </w:r>
    </w:p>
    <w:p w14:paraId="00000065" w14:textId="77777777" w:rsidR="00747627" w:rsidRDefault="001B29DA">
      <w:pPr>
        <w:numPr>
          <w:ilvl w:val="1"/>
          <w:numId w:val="8"/>
        </w:numPr>
        <w:spacing w:after="0"/>
        <w:rPr>
          <w:rFonts w:ascii="Arial" w:eastAsia="Arial" w:hAnsi="Arial" w:cs="Arial"/>
        </w:rPr>
      </w:pPr>
      <w:r>
        <w:rPr>
          <w:rFonts w:ascii="Arial" w:eastAsia="Arial" w:hAnsi="Arial" w:cs="Arial"/>
          <w:b/>
        </w:rPr>
        <w:t>Gol avt:</w:t>
      </w:r>
      <w:r>
        <w:rPr>
          <w:rFonts w:ascii="Arial" w:eastAsia="Arial" w:hAnsi="Arial" w:cs="Arial"/>
        </w:rPr>
        <w:t xml:space="preserve"> ob gola avtu ali zadetku se nasprotna ekipa vrača na svojo polovico do prvega dotika z žogo.</w:t>
      </w:r>
    </w:p>
    <w:p w14:paraId="00000066" w14:textId="77777777" w:rsidR="00747627" w:rsidRDefault="001B29DA">
      <w:pPr>
        <w:numPr>
          <w:ilvl w:val="1"/>
          <w:numId w:val="8"/>
        </w:numPr>
        <w:spacing w:after="0"/>
        <w:rPr>
          <w:rFonts w:ascii="Arial" w:eastAsia="Arial" w:hAnsi="Arial" w:cs="Arial"/>
        </w:rPr>
      </w:pPr>
      <w:r>
        <w:rPr>
          <w:rFonts w:ascii="Arial" w:eastAsia="Arial" w:hAnsi="Arial" w:cs="Arial"/>
          <w:b/>
        </w:rPr>
        <w:lastRenderedPageBreak/>
        <w:t>Avt in kot:</w:t>
      </w:r>
      <w:r>
        <w:rPr>
          <w:rFonts w:ascii="Arial" w:eastAsia="Arial" w:hAnsi="Arial" w:cs="Arial"/>
        </w:rPr>
        <w:t xml:space="preserve"> Avt se izvaja z nogo, z vodenjem ali podajo. </w:t>
      </w:r>
    </w:p>
    <w:p w14:paraId="00000067" w14:textId="77777777" w:rsidR="00747627" w:rsidRDefault="001B29DA">
      <w:pPr>
        <w:numPr>
          <w:ilvl w:val="1"/>
          <w:numId w:val="8"/>
        </w:numPr>
        <w:spacing w:after="0"/>
        <w:rPr>
          <w:rFonts w:ascii="Arial" w:eastAsia="Arial" w:hAnsi="Arial" w:cs="Arial"/>
        </w:rPr>
      </w:pPr>
      <w:r>
        <w:rPr>
          <w:rFonts w:ascii="Arial" w:eastAsia="Arial" w:hAnsi="Arial" w:cs="Arial"/>
          <w:b/>
        </w:rPr>
        <w:t>Izvajanje kota:</w:t>
      </w:r>
      <w:r>
        <w:rPr>
          <w:rFonts w:ascii="Arial" w:eastAsia="Arial" w:hAnsi="Arial" w:cs="Arial"/>
        </w:rPr>
        <w:t xml:space="preserve"> Pri kategoriji U9 (5:5) se udarec iz kota izvaja na stičišču prečne in vzdolžne črte. Izvajalec lahko poda žogo soigralcu z nogo ali sam prične z vodenjem žoge v polje. Za igro 4:4 in 3:3 se udarec iz kota izvaja na stičišču prečne in vzdolžne črte (sredina). Udarec se izvaja tako, da izvajalec poda žogo soigralcu z nogo ali sam prične z vodenjem žoge v polje.</w:t>
      </w:r>
    </w:p>
    <w:p w14:paraId="00000068" w14:textId="77777777" w:rsidR="00747627" w:rsidRDefault="001B29DA">
      <w:pPr>
        <w:numPr>
          <w:ilvl w:val="1"/>
          <w:numId w:val="8"/>
        </w:numPr>
        <w:spacing w:after="0"/>
        <w:rPr>
          <w:rFonts w:ascii="Arial" w:eastAsia="Arial" w:hAnsi="Arial" w:cs="Arial"/>
        </w:rPr>
      </w:pPr>
      <w:r>
        <w:rPr>
          <w:rFonts w:ascii="Arial" w:eastAsia="Arial" w:hAnsi="Arial" w:cs="Arial"/>
          <w:b/>
        </w:rPr>
        <w:t>Zadetek (iz lastne polovice):</w:t>
      </w:r>
      <w:r>
        <w:rPr>
          <w:rFonts w:ascii="Arial" w:eastAsia="Arial" w:hAnsi="Arial" w:cs="Arial"/>
        </w:rPr>
        <w:t xml:space="preserve"> V igri 3:3 in 4:4 (na 4 vrata) zadetek velja samo, če je dosežen na nasprotnikovi polovici. </w:t>
      </w:r>
    </w:p>
    <w:p w14:paraId="00000069" w14:textId="77777777" w:rsidR="00747627" w:rsidRDefault="00747627">
      <w:pPr>
        <w:spacing w:after="0"/>
        <w:rPr>
          <w:rFonts w:ascii="Arial" w:eastAsia="Arial" w:hAnsi="Arial" w:cs="Arial"/>
        </w:rPr>
      </w:pPr>
    </w:p>
    <w:p w14:paraId="0000006A" w14:textId="77777777" w:rsidR="00747627" w:rsidRDefault="001B29DA">
      <w:pPr>
        <w:spacing w:after="0"/>
        <w:rPr>
          <w:rFonts w:ascii="Arial" w:eastAsia="Arial" w:hAnsi="Arial" w:cs="Arial"/>
        </w:rPr>
      </w:pPr>
      <w:r>
        <w:rPr>
          <w:rFonts w:ascii="Arial" w:eastAsia="Arial" w:hAnsi="Arial" w:cs="Arial"/>
        </w:rPr>
        <w:t>Ta pravila so zasnovane za optimalen razvoj mladih nogometašev, saj omogočajo večjo vključenost, več dotikov z žogo in spodbujajo individualni ter kognitivni razvoj. Ključno je, da trenerji ostanejo pozitivni motivatorji in pedagogi, ki mlade igralce usmerjajo in animirajo, da vzljubijo šport! Ob doslednem upoštevanju pravil in prilagoditev lahko vplivamo na razvoj igralcev.</w:t>
      </w:r>
    </w:p>
    <w:p w14:paraId="0000006B" w14:textId="77777777" w:rsidR="00747627" w:rsidRDefault="00747627">
      <w:pPr>
        <w:spacing w:after="0"/>
        <w:rPr>
          <w:rFonts w:ascii="Arial" w:eastAsia="Arial" w:hAnsi="Arial" w:cs="Arial"/>
        </w:rPr>
      </w:pPr>
    </w:p>
    <w:p w14:paraId="0000006C" w14:textId="77777777" w:rsidR="00747627" w:rsidRDefault="00747627">
      <w:pPr>
        <w:spacing w:after="0"/>
        <w:rPr>
          <w:rFonts w:ascii="Arial" w:eastAsia="Arial" w:hAnsi="Arial" w:cs="Arial"/>
        </w:rPr>
      </w:pPr>
    </w:p>
    <w:p w14:paraId="0000006D" w14:textId="762C4656" w:rsidR="00747627" w:rsidRDefault="001B29DA">
      <w:pPr>
        <w:pStyle w:val="Naslov2"/>
      </w:pPr>
      <w:r>
        <w:t>Objava 5</w:t>
      </w:r>
      <w:r w:rsidR="00330D49">
        <w:t xml:space="preserve"> – PRAVILO DODATNE IGRALEC</w:t>
      </w:r>
    </w:p>
    <w:p w14:paraId="0000006E" w14:textId="77777777" w:rsidR="00747627" w:rsidRDefault="001B29DA">
      <w:pPr>
        <w:spacing w:after="0"/>
        <w:rPr>
          <w:rFonts w:ascii="Arial" w:eastAsia="Arial" w:hAnsi="Arial" w:cs="Arial"/>
        </w:rPr>
      </w:pPr>
      <w:r w:rsidRPr="001B29DA">
        <w:rPr>
          <w:rFonts w:ascii="Arial" w:eastAsia="Arial" w:hAnsi="Arial" w:cs="Arial"/>
          <w:highlight w:val="yellow"/>
        </w:rPr>
        <w:t xml:space="preserve">Video: </w:t>
      </w:r>
      <w:hyperlink r:id="rId12">
        <w:r w:rsidR="00747627" w:rsidRPr="001B29DA">
          <w:rPr>
            <w:color w:val="467886"/>
            <w:highlight w:val="yellow"/>
            <w:u w:val="single"/>
          </w:rPr>
          <w:t>https://vimeo.com/1103468066/893251a678</w:t>
        </w:r>
      </w:hyperlink>
    </w:p>
    <w:p w14:paraId="0000006F" w14:textId="77777777" w:rsidR="00747627" w:rsidRDefault="001B29DA">
      <w:pPr>
        <w:spacing w:after="0"/>
        <w:rPr>
          <w:rFonts w:ascii="Arial" w:eastAsia="Arial" w:hAnsi="Arial" w:cs="Arial"/>
        </w:rPr>
      </w:pPr>
      <w:r>
        <w:rPr>
          <w:rFonts w:ascii="Arial" w:eastAsia="Arial" w:hAnsi="Arial" w:cs="Arial"/>
        </w:rPr>
        <w:t>Tekst:</w:t>
      </w:r>
    </w:p>
    <w:p w14:paraId="00000070" w14:textId="77777777" w:rsidR="00747627" w:rsidRDefault="001B29DA">
      <w:pPr>
        <w:spacing w:after="0"/>
        <w:rPr>
          <w:rFonts w:ascii="Arial" w:eastAsia="Arial" w:hAnsi="Arial" w:cs="Arial"/>
          <w:b/>
        </w:rPr>
      </w:pPr>
      <w:r>
        <w:rPr>
          <w:rFonts w:ascii="Arial" w:eastAsia="Arial" w:hAnsi="Arial" w:cs="Arial"/>
          <w:b/>
        </w:rPr>
        <w:t>DODATNI IGRALEC V IGRI ZA BOLJ ENAKOVREDNO OKOLJE</w:t>
      </w:r>
    </w:p>
    <w:p w14:paraId="00000071" w14:textId="77777777" w:rsidR="00747627" w:rsidRDefault="001B29DA">
      <w:pPr>
        <w:spacing w:after="0"/>
        <w:rPr>
          <w:rFonts w:ascii="Arial" w:eastAsia="Arial" w:hAnsi="Arial" w:cs="Arial"/>
        </w:rPr>
      </w:pPr>
      <w:r>
        <w:rPr>
          <w:rFonts w:ascii="Arial" w:eastAsia="Arial" w:hAnsi="Arial" w:cs="Arial"/>
        </w:rPr>
        <w:t>Pravilo dodatnega igralca se uporablja, ko na tekmi pride do rezultatske razlike treh zadetkov. V takšnem primeru se v igro lahko doda dodaten igralec ekipi, ki je v rezultatskem zaostanku. Dodaten igralec ostane v igri, dokler se rezultat ne izenači. Ko je rezultat izenačen, se številčno razmerje igralcev med ekipama ponovno vzpostavi oziroma izenači (na primer, v kategoriji U7 se vrne na razmerje 3:3)</w:t>
      </w:r>
    </w:p>
    <w:p w14:paraId="00000072" w14:textId="77777777" w:rsidR="00747627" w:rsidRDefault="00747627">
      <w:pPr>
        <w:spacing w:after="0"/>
        <w:rPr>
          <w:rFonts w:ascii="Arial" w:eastAsia="Arial" w:hAnsi="Arial" w:cs="Arial"/>
        </w:rPr>
      </w:pPr>
    </w:p>
    <w:p w14:paraId="00000073" w14:textId="77777777" w:rsidR="00747627" w:rsidRDefault="00747627">
      <w:pPr>
        <w:spacing w:after="0"/>
        <w:rPr>
          <w:rFonts w:ascii="Arial" w:eastAsia="Arial" w:hAnsi="Arial" w:cs="Arial"/>
        </w:rPr>
      </w:pPr>
    </w:p>
    <w:p w14:paraId="00000074" w14:textId="77777777" w:rsidR="00747627" w:rsidRDefault="00747627">
      <w:pPr>
        <w:spacing w:after="0"/>
        <w:rPr>
          <w:rFonts w:ascii="Arial" w:eastAsia="Arial" w:hAnsi="Arial" w:cs="Arial"/>
        </w:rPr>
      </w:pPr>
    </w:p>
    <w:p w14:paraId="00000075" w14:textId="3A322F27" w:rsidR="00747627" w:rsidRDefault="001B29DA">
      <w:pPr>
        <w:pStyle w:val="Naslov2"/>
      </w:pPr>
      <w:r>
        <w:t>Objava 6</w:t>
      </w:r>
      <w:r w:rsidR="00330D49">
        <w:t xml:space="preserve"> – PRAVILO GOLA AVTA</w:t>
      </w:r>
    </w:p>
    <w:p w14:paraId="00000076" w14:textId="77777777" w:rsidR="00747627" w:rsidRPr="001B29DA" w:rsidRDefault="001B29DA">
      <w:pPr>
        <w:spacing w:after="0"/>
        <w:rPr>
          <w:highlight w:val="yellow"/>
        </w:rPr>
      </w:pPr>
      <w:r w:rsidRPr="001B29DA">
        <w:rPr>
          <w:rFonts w:ascii="Arial" w:eastAsia="Arial" w:hAnsi="Arial" w:cs="Arial"/>
          <w:highlight w:val="yellow"/>
        </w:rPr>
        <w:t xml:space="preserve">Video: </w:t>
      </w:r>
      <w:hyperlink r:id="rId13">
        <w:r w:rsidR="00747627" w:rsidRPr="001B29DA">
          <w:rPr>
            <w:color w:val="467886"/>
            <w:highlight w:val="yellow"/>
            <w:u w:val="single"/>
          </w:rPr>
          <w:t>https://vimeo.com/1103469191/675c2043f8</w:t>
        </w:r>
      </w:hyperlink>
      <w:r w:rsidRPr="001B29DA">
        <w:rPr>
          <w:highlight w:val="yellow"/>
        </w:rPr>
        <w:t xml:space="preserve"> </w:t>
      </w:r>
    </w:p>
    <w:p w14:paraId="00000077" w14:textId="77777777" w:rsidR="00747627" w:rsidRDefault="00747627">
      <w:pPr>
        <w:spacing w:after="0"/>
      </w:pPr>
      <w:hyperlink r:id="rId14">
        <w:r w:rsidRPr="001B29DA">
          <w:rPr>
            <w:color w:val="467886"/>
            <w:highlight w:val="yellow"/>
            <w:u w:val="single"/>
          </w:rPr>
          <w:t>https://vimeo.com/1103469603/d95bd56392</w:t>
        </w:r>
      </w:hyperlink>
      <w:r w:rsidR="001B29DA">
        <w:t xml:space="preserve"> </w:t>
      </w:r>
    </w:p>
    <w:p w14:paraId="00000078" w14:textId="77777777" w:rsidR="00747627" w:rsidRDefault="001B29DA">
      <w:pPr>
        <w:spacing w:after="0"/>
        <w:rPr>
          <w:rFonts w:ascii="Arial" w:eastAsia="Arial" w:hAnsi="Arial" w:cs="Arial"/>
        </w:rPr>
      </w:pPr>
      <w:r>
        <w:rPr>
          <w:rFonts w:ascii="Arial" w:eastAsia="Arial" w:hAnsi="Arial" w:cs="Arial"/>
        </w:rPr>
        <w:t>Tekst:</w:t>
      </w:r>
    </w:p>
    <w:p w14:paraId="00000079" w14:textId="77777777" w:rsidR="00747627" w:rsidRDefault="001B29DA">
      <w:pPr>
        <w:spacing w:after="0"/>
        <w:rPr>
          <w:rFonts w:ascii="Arial" w:eastAsia="Arial" w:hAnsi="Arial" w:cs="Arial"/>
          <w:b/>
        </w:rPr>
      </w:pPr>
      <w:r>
        <w:rPr>
          <w:rFonts w:ascii="Arial" w:eastAsia="Arial" w:hAnsi="Arial" w:cs="Arial"/>
          <w:b/>
        </w:rPr>
        <w:t>VRAČANJE NA LASTNO POLOVICO (GOL AVT)</w:t>
      </w:r>
    </w:p>
    <w:p w14:paraId="0000007A" w14:textId="77777777" w:rsidR="00747627" w:rsidRDefault="00747627">
      <w:pPr>
        <w:spacing w:after="0"/>
        <w:rPr>
          <w:rFonts w:ascii="Arial" w:eastAsia="Arial" w:hAnsi="Arial" w:cs="Arial"/>
        </w:rPr>
      </w:pPr>
    </w:p>
    <w:p w14:paraId="0000007B" w14:textId="77777777" w:rsidR="00747627" w:rsidRDefault="001B29DA">
      <w:pPr>
        <w:spacing w:after="0"/>
        <w:rPr>
          <w:rFonts w:ascii="Arial" w:eastAsia="Arial" w:hAnsi="Arial" w:cs="Arial"/>
        </w:rPr>
      </w:pPr>
      <w:r>
        <w:rPr>
          <w:rFonts w:ascii="Arial" w:eastAsia="Arial" w:hAnsi="Arial" w:cs="Arial"/>
          <w:b/>
        </w:rPr>
        <w:t>Gol avt:</w:t>
      </w:r>
      <w:r>
        <w:rPr>
          <w:rFonts w:ascii="Arial" w:eastAsia="Arial" w:hAnsi="Arial" w:cs="Arial"/>
        </w:rPr>
        <w:t xml:space="preserve"> ob gola avtu ali zadetku se nasprotna ekipa vrača na svojo polovico do prvega dotika z žogo. </w:t>
      </w:r>
      <w:r>
        <w:rPr>
          <w:rFonts w:ascii="Arial" w:eastAsia="Arial" w:hAnsi="Arial" w:cs="Arial"/>
          <w:b/>
        </w:rPr>
        <w:t>Udarci od vrat:</w:t>
      </w:r>
      <w:r>
        <w:rPr>
          <w:rFonts w:ascii="Arial" w:eastAsia="Arial" w:hAnsi="Arial" w:cs="Arial"/>
        </w:rPr>
        <w:t xml:space="preserve"> Pri udarcu od vrat (in vratarjevem </w:t>
      </w:r>
      <w:proofErr w:type="spellStart"/>
      <w:r>
        <w:rPr>
          <w:rFonts w:ascii="Arial" w:eastAsia="Arial" w:hAnsi="Arial" w:cs="Arial"/>
        </w:rPr>
        <w:t>vmetavanju</w:t>
      </w:r>
      <w:proofErr w:type="spellEnd"/>
      <w:r>
        <w:rPr>
          <w:rFonts w:ascii="Arial" w:eastAsia="Arial" w:hAnsi="Arial" w:cs="Arial"/>
        </w:rPr>
        <w:t xml:space="preserve">) žoga ne sme po zraku preiti sredine igrišča brez predhodnega dotika igralca. V nasprotnem primeru sledi indirektni prosti strel. </w:t>
      </w:r>
    </w:p>
    <w:p w14:paraId="0000007C" w14:textId="77777777" w:rsidR="00747627" w:rsidRDefault="001B29DA">
      <w:pPr>
        <w:spacing w:after="0"/>
        <w:rPr>
          <w:rFonts w:ascii="Arial" w:eastAsia="Arial" w:hAnsi="Arial" w:cs="Arial"/>
        </w:rPr>
      </w:pPr>
      <w:r>
        <w:rPr>
          <w:rFonts w:ascii="Arial" w:eastAsia="Arial" w:hAnsi="Arial" w:cs="Arial"/>
        </w:rPr>
        <w:lastRenderedPageBreak/>
        <w:t>S temi pravili dovoljujemo ekipi in trenerjem, da igralce učijo igranja od vratarja, ki postopoma vpeljuje v igro. Ekipi v posesti dovolimo več časa za nemoteno prvo podajo in sprejem žoge ter prenos v igro. Spoštujmo in učimo igranja nogometa.</w:t>
      </w:r>
    </w:p>
    <w:p w14:paraId="0000007D" w14:textId="77777777" w:rsidR="00747627" w:rsidRDefault="001B29DA">
      <w:pPr>
        <w:spacing w:after="0"/>
        <w:rPr>
          <w:rFonts w:ascii="Arial" w:eastAsia="Arial" w:hAnsi="Arial" w:cs="Arial"/>
        </w:rPr>
      </w:pPr>
      <w:r>
        <w:rPr>
          <w:rFonts w:ascii="Arial" w:eastAsia="Arial" w:hAnsi="Arial" w:cs="Arial"/>
          <w:b/>
        </w:rPr>
        <w:t>Avt in kot:</w:t>
      </w:r>
      <w:r>
        <w:rPr>
          <w:rFonts w:ascii="Arial" w:eastAsia="Arial" w:hAnsi="Arial" w:cs="Arial"/>
        </w:rPr>
        <w:t xml:space="preserve"> Avt se izvaja z nogo, z vodenjem ali podajo. Udarec iz kota se izvaja na stičišču prečne in vzdolžne črte. Zadetek direktno iz avta ne velja (potreben je dodaten dotik igralca). Igra zaradi pravila postane hitrejša, igralci pa imajo možnosti pridobiti več različnih igralnih izkušenj. </w:t>
      </w:r>
    </w:p>
    <w:p w14:paraId="0000007E" w14:textId="77777777" w:rsidR="00747627" w:rsidRDefault="00747627">
      <w:pPr>
        <w:spacing w:after="0"/>
        <w:rPr>
          <w:rFonts w:ascii="Arial" w:eastAsia="Arial" w:hAnsi="Arial" w:cs="Arial"/>
        </w:rPr>
      </w:pPr>
    </w:p>
    <w:p w14:paraId="0000007F" w14:textId="115EE6E4" w:rsidR="00747627" w:rsidRDefault="001B29DA">
      <w:pPr>
        <w:pStyle w:val="Naslov2"/>
      </w:pPr>
      <w:r>
        <w:t>Objava 7</w:t>
      </w:r>
      <w:r w:rsidR="00330D49">
        <w:t xml:space="preserve"> - VEZANO NA U8 IN U9</w:t>
      </w:r>
    </w:p>
    <w:p w14:paraId="00000080" w14:textId="77777777" w:rsidR="00747627" w:rsidRDefault="001B29DA">
      <w:pPr>
        <w:spacing w:after="0"/>
        <w:rPr>
          <w:rFonts w:ascii="Arial" w:eastAsia="Arial" w:hAnsi="Arial" w:cs="Arial"/>
        </w:rPr>
      </w:pPr>
      <w:r w:rsidRPr="001B29DA">
        <w:rPr>
          <w:rFonts w:ascii="Arial" w:eastAsia="Arial" w:hAnsi="Arial" w:cs="Arial"/>
          <w:highlight w:val="yellow"/>
        </w:rPr>
        <w:t xml:space="preserve">Video: </w:t>
      </w:r>
      <w:hyperlink r:id="rId15">
        <w:r w:rsidR="00747627" w:rsidRPr="001B29DA">
          <w:rPr>
            <w:color w:val="467886"/>
            <w:highlight w:val="yellow"/>
            <w:u w:val="single"/>
          </w:rPr>
          <w:t>https://vimeo.com/1103467056/1c44950c31</w:t>
        </w:r>
      </w:hyperlink>
      <w:r>
        <w:t xml:space="preserve"> </w:t>
      </w:r>
    </w:p>
    <w:p w14:paraId="00000081" w14:textId="77777777" w:rsidR="00747627" w:rsidRDefault="001B29DA">
      <w:pPr>
        <w:spacing w:after="0"/>
        <w:rPr>
          <w:rFonts w:ascii="Arial" w:eastAsia="Arial" w:hAnsi="Arial" w:cs="Arial"/>
        </w:rPr>
      </w:pPr>
      <w:r>
        <w:rPr>
          <w:rFonts w:ascii="Arial" w:eastAsia="Arial" w:hAnsi="Arial" w:cs="Arial"/>
        </w:rPr>
        <w:t>Tekst:</w:t>
      </w:r>
    </w:p>
    <w:p w14:paraId="00000082" w14:textId="77777777" w:rsidR="00747627" w:rsidRDefault="001B29DA">
      <w:pPr>
        <w:spacing w:after="0"/>
        <w:rPr>
          <w:rFonts w:ascii="Arial" w:eastAsia="Arial" w:hAnsi="Arial" w:cs="Arial"/>
          <w:b/>
        </w:rPr>
      </w:pPr>
      <w:r>
        <w:rPr>
          <w:rFonts w:ascii="Arial" w:eastAsia="Arial" w:hAnsi="Arial" w:cs="Arial"/>
          <w:b/>
        </w:rPr>
        <w:t>Igralni format U9</w:t>
      </w:r>
    </w:p>
    <w:p w14:paraId="00000083" w14:textId="77777777" w:rsidR="00747627" w:rsidRDefault="001B29DA">
      <w:pPr>
        <w:spacing w:after="0"/>
        <w:rPr>
          <w:rFonts w:ascii="Arial" w:eastAsia="Arial" w:hAnsi="Arial" w:cs="Arial"/>
        </w:rPr>
      </w:pPr>
      <w:r>
        <w:rPr>
          <w:rFonts w:ascii="Arial" w:eastAsia="Arial" w:hAnsi="Arial" w:cs="Arial"/>
          <w:b/>
        </w:rPr>
        <w:t xml:space="preserve">U9 (in U8) </w:t>
      </w:r>
    </w:p>
    <w:p w14:paraId="00000084" w14:textId="77777777" w:rsidR="00747627" w:rsidRDefault="001B29DA">
      <w:pPr>
        <w:numPr>
          <w:ilvl w:val="0"/>
          <w:numId w:val="5"/>
        </w:numPr>
        <w:spacing w:after="0"/>
        <w:rPr>
          <w:rFonts w:ascii="Arial" w:eastAsia="Arial" w:hAnsi="Arial" w:cs="Arial"/>
        </w:rPr>
      </w:pPr>
      <w:r>
        <w:rPr>
          <w:rFonts w:ascii="Arial" w:eastAsia="Arial" w:hAnsi="Arial" w:cs="Arial"/>
          <w:b/>
        </w:rPr>
        <w:t>Način igranja:</w:t>
      </w:r>
      <w:r>
        <w:rPr>
          <w:rFonts w:ascii="Arial" w:eastAsia="Arial" w:hAnsi="Arial" w:cs="Arial"/>
        </w:rPr>
        <w:t xml:space="preserve"> 4:4 brez vratarjev in 5:5 z vratarjem (vzporedno na dveh igriščih – turnir 4 ekip – 4 igrišča).</w:t>
      </w:r>
    </w:p>
    <w:p w14:paraId="00000085" w14:textId="77777777" w:rsidR="00747627" w:rsidRDefault="001B29DA">
      <w:pPr>
        <w:numPr>
          <w:ilvl w:val="0"/>
          <w:numId w:val="5"/>
        </w:numPr>
        <w:spacing w:after="0"/>
        <w:rPr>
          <w:rFonts w:ascii="Arial" w:eastAsia="Arial" w:hAnsi="Arial" w:cs="Arial"/>
        </w:rPr>
      </w:pPr>
      <w:r>
        <w:rPr>
          <w:rFonts w:ascii="Arial" w:eastAsia="Arial" w:hAnsi="Arial" w:cs="Arial"/>
          <w:b/>
        </w:rPr>
        <w:t>Igrišče:</w:t>
      </w:r>
      <w:r>
        <w:rPr>
          <w:rFonts w:ascii="Arial" w:eastAsia="Arial" w:hAnsi="Arial" w:cs="Arial"/>
        </w:rPr>
        <w:t xml:space="preserve"> Za 4:4 je velikost 30 m x 20 m z vrati 2 m x 1 m. Za 5:5 je velikost </w:t>
      </w:r>
    </w:p>
    <w:p w14:paraId="00000086" w14:textId="77777777" w:rsidR="00747627" w:rsidRDefault="001B29DA">
      <w:pPr>
        <w:spacing w:after="0"/>
        <w:rPr>
          <w:rFonts w:ascii="Arial" w:eastAsia="Arial" w:hAnsi="Arial" w:cs="Arial"/>
        </w:rPr>
      </w:pPr>
      <w:r>
        <w:rPr>
          <w:rFonts w:ascii="Arial" w:eastAsia="Arial" w:hAnsi="Arial" w:cs="Arial"/>
        </w:rPr>
        <w:t>40 m x 25 m z vrati 5 m x 1.5 m (položena vrata ali označena z elastiko ali pregrado).</w:t>
      </w:r>
    </w:p>
    <w:p w14:paraId="00000087" w14:textId="77777777" w:rsidR="00747627" w:rsidRDefault="001B29DA">
      <w:pPr>
        <w:numPr>
          <w:ilvl w:val="0"/>
          <w:numId w:val="5"/>
        </w:numPr>
        <w:spacing w:after="0"/>
        <w:rPr>
          <w:rFonts w:ascii="Arial" w:eastAsia="Arial" w:hAnsi="Arial" w:cs="Arial"/>
        </w:rPr>
      </w:pPr>
      <w:r>
        <w:rPr>
          <w:rFonts w:ascii="Arial" w:eastAsia="Arial" w:hAnsi="Arial" w:cs="Arial"/>
          <w:b/>
        </w:rPr>
        <w:t>Žoga:</w:t>
      </w:r>
      <w:r>
        <w:rPr>
          <w:rFonts w:ascii="Arial" w:eastAsia="Arial" w:hAnsi="Arial" w:cs="Arial"/>
        </w:rPr>
        <w:t xml:space="preserve"> Velikost št. 4 (priporočljivo lahka).</w:t>
      </w:r>
    </w:p>
    <w:p w14:paraId="00000088" w14:textId="77777777" w:rsidR="00747627" w:rsidRDefault="001B29DA">
      <w:pPr>
        <w:numPr>
          <w:ilvl w:val="0"/>
          <w:numId w:val="5"/>
        </w:numPr>
        <w:spacing w:after="0"/>
        <w:rPr>
          <w:rFonts w:ascii="Arial" w:eastAsia="Arial" w:hAnsi="Arial" w:cs="Arial"/>
        </w:rPr>
      </w:pPr>
      <w:r>
        <w:rPr>
          <w:rFonts w:ascii="Arial" w:eastAsia="Arial" w:hAnsi="Arial" w:cs="Arial"/>
          <w:b/>
        </w:rPr>
        <w:t>Igralni čas:</w:t>
      </w:r>
      <w:r>
        <w:rPr>
          <w:rFonts w:ascii="Arial" w:eastAsia="Arial" w:hAnsi="Arial" w:cs="Arial"/>
        </w:rPr>
        <w:t xml:space="preserve"> 2 x 10 minut (menjava igrišč) – trajanje posamezne tekme je 20 minut, trajanje turnirja je 60 minut (3 x 20 min).</w:t>
      </w:r>
    </w:p>
    <w:p w14:paraId="00000089" w14:textId="77777777" w:rsidR="00747627" w:rsidRDefault="001B29DA">
      <w:pPr>
        <w:numPr>
          <w:ilvl w:val="0"/>
          <w:numId w:val="5"/>
        </w:numPr>
        <w:spacing w:after="0"/>
        <w:rPr>
          <w:rFonts w:ascii="Arial" w:eastAsia="Arial" w:hAnsi="Arial" w:cs="Arial"/>
        </w:rPr>
      </w:pPr>
      <w:r>
        <w:rPr>
          <w:rFonts w:ascii="Arial" w:eastAsia="Arial" w:hAnsi="Arial" w:cs="Arial"/>
          <w:b/>
        </w:rPr>
        <w:t>Sistem tekmovanja:</w:t>
      </w:r>
      <w:r>
        <w:rPr>
          <w:rFonts w:ascii="Arial" w:eastAsia="Arial" w:hAnsi="Arial" w:cs="Arial"/>
        </w:rPr>
        <w:t xml:space="preserve"> Turnirski sistem (4 ekipe).</w:t>
      </w:r>
    </w:p>
    <w:p w14:paraId="0000008A" w14:textId="77777777" w:rsidR="00747627" w:rsidRDefault="00747627">
      <w:pPr>
        <w:spacing w:after="0"/>
        <w:ind w:left="720"/>
        <w:rPr>
          <w:rFonts w:ascii="Arial" w:eastAsia="Arial" w:hAnsi="Arial" w:cs="Arial"/>
        </w:rPr>
      </w:pPr>
    </w:p>
    <w:p w14:paraId="0000008B" w14:textId="77777777" w:rsidR="00747627" w:rsidRDefault="001B29DA">
      <w:pPr>
        <w:spacing w:after="0"/>
        <w:rPr>
          <w:rFonts w:ascii="Arial" w:eastAsia="Arial" w:hAnsi="Arial" w:cs="Arial"/>
        </w:rPr>
      </w:pPr>
      <w:r>
        <w:rPr>
          <w:rFonts w:ascii="Arial" w:eastAsia="Arial" w:hAnsi="Arial" w:cs="Arial"/>
        </w:rPr>
        <w:t xml:space="preserve">Igra brez vratarjev na več vrat in z manjšim številom igralcev omogoča več dotikov z žogo in spodbuja individualni razvoj. Vključenost več igralcev hkrati v manjših formatih igre (9 igralce hkrati). Igra na različnih igriščih v različnih razmerjih vpliva na kognitivni razvoj otrok. </w:t>
      </w:r>
    </w:p>
    <w:p w14:paraId="0000008C" w14:textId="77777777" w:rsidR="00747627" w:rsidRDefault="00747627">
      <w:pPr>
        <w:spacing w:after="0"/>
        <w:rPr>
          <w:rFonts w:ascii="Arial" w:eastAsia="Arial" w:hAnsi="Arial" w:cs="Arial"/>
        </w:rPr>
      </w:pPr>
    </w:p>
    <w:p w14:paraId="0000008D" w14:textId="77777777" w:rsidR="00747627" w:rsidRDefault="001B29DA">
      <w:pPr>
        <w:spacing w:after="0"/>
        <w:rPr>
          <w:rFonts w:ascii="Arial" w:eastAsia="Arial" w:hAnsi="Arial" w:cs="Arial"/>
        </w:rPr>
      </w:pPr>
      <w:r>
        <w:rPr>
          <w:rFonts w:ascii="Arial" w:eastAsia="Arial" w:hAnsi="Arial" w:cs="Arial"/>
        </w:rPr>
        <w:t xml:space="preserve">Pravilo dodatnega igralca se uporablja pri rezultatski razliki 3 zadetkov in omogoča bolj enakovredne tekme. </w:t>
      </w:r>
    </w:p>
    <w:p w14:paraId="0000008E" w14:textId="77777777" w:rsidR="00747627" w:rsidRDefault="00747627">
      <w:pPr>
        <w:spacing w:after="0"/>
        <w:rPr>
          <w:rFonts w:ascii="Arial" w:eastAsia="Arial" w:hAnsi="Arial" w:cs="Arial"/>
        </w:rPr>
      </w:pPr>
    </w:p>
    <w:p w14:paraId="0000008F" w14:textId="6372CCA7" w:rsidR="00747627" w:rsidRDefault="001B29DA">
      <w:pPr>
        <w:spacing w:after="0"/>
        <w:rPr>
          <w:rFonts w:ascii="Arial" w:eastAsia="Arial" w:hAnsi="Arial" w:cs="Arial"/>
        </w:rPr>
      </w:pPr>
      <w:r>
        <w:rPr>
          <w:rFonts w:ascii="Arial" w:eastAsia="Arial" w:hAnsi="Arial" w:cs="Arial"/>
        </w:rPr>
        <w:t xml:space="preserve">Vodenje žoge iz avta ali kota je dovoljeno in prispeva k manj napakam in </w:t>
      </w:r>
      <w:r w:rsidR="00330D49">
        <w:rPr>
          <w:rFonts w:ascii="Arial" w:eastAsia="Arial" w:hAnsi="Arial" w:cs="Arial"/>
        </w:rPr>
        <w:t>nekontroliranim</w:t>
      </w:r>
      <w:r>
        <w:rPr>
          <w:rFonts w:ascii="Arial" w:eastAsia="Arial" w:hAnsi="Arial" w:cs="Arial"/>
        </w:rPr>
        <w:t xml:space="preserve"> podajam, ki se dogajajo pri izvajanju. Pri udarcu od vrat ali vratarjevem </w:t>
      </w:r>
      <w:proofErr w:type="spellStart"/>
      <w:r>
        <w:rPr>
          <w:rFonts w:ascii="Arial" w:eastAsia="Arial" w:hAnsi="Arial" w:cs="Arial"/>
        </w:rPr>
        <w:t>vmetavanju</w:t>
      </w:r>
      <w:proofErr w:type="spellEnd"/>
      <w:r>
        <w:rPr>
          <w:rFonts w:ascii="Arial" w:eastAsia="Arial" w:hAnsi="Arial" w:cs="Arial"/>
        </w:rPr>
        <w:t xml:space="preserve"> žoga ne sme po zraku preiti sredine igrišča brez dotika igralca (kazen: indirektni prosti strel), kar postopoma vpeljuje igralce v nogometno igro. </w:t>
      </w:r>
    </w:p>
    <w:p w14:paraId="00000090" w14:textId="77777777" w:rsidR="00747627" w:rsidRDefault="00747627">
      <w:pPr>
        <w:spacing w:after="0"/>
        <w:rPr>
          <w:rFonts w:ascii="Arial" w:eastAsia="Arial" w:hAnsi="Arial" w:cs="Arial"/>
        </w:rPr>
      </w:pPr>
    </w:p>
    <w:p w14:paraId="00000091" w14:textId="2519A846" w:rsidR="00747627" w:rsidRDefault="001B29DA">
      <w:pPr>
        <w:spacing w:after="0"/>
        <w:rPr>
          <w:rFonts w:ascii="Arial" w:eastAsia="Arial" w:hAnsi="Arial" w:cs="Arial"/>
        </w:rPr>
      </w:pPr>
      <w:r>
        <w:rPr>
          <w:rFonts w:ascii="Arial" w:eastAsia="Arial" w:hAnsi="Arial" w:cs="Arial"/>
        </w:rPr>
        <w:t>Turnirski sistem omogoča igralcem in trenerjem prilagajanja ekip in ustvarjanja primernega okolja za razvoj (</w:t>
      </w:r>
      <w:sdt>
        <w:sdtPr>
          <w:tag w:val="goog_rdk_6"/>
          <w:id w:val="-1329104256"/>
        </w:sdtPr>
        <w:sdtEndPr/>
        <w:sdtContent/>
      </w:sdt>
      <w:sdt>
        <w:sdtPr>
          <w:tag w:val="goog_rdk_7"/>
          <w:id w:val="566271558"/>
        </w:sdtPr>
        <w:sdtEndPr/>
        <w:sdtContent/>
      </w:sdt>
      <w:r>
        <w:rPr>
          <w:rFonts w:ascii="Arial" w:eastAsia="Arial" w:hAnsi="Arial" w:cs="Arial"/>
        </w:rPr>
        <w:t xml:space="preserve">homogene skupine in ekipe prilagojene razvojni stopnji igralcev). Z igranjem na dveh različnih igriščih na isti tekmi pa omogoča igralcem pridobivanje različnih igralnih situacij, ki se odvijajo v različnih </w:t>
      </w:r>
      <w:r w:rsidR="00330D49">
        <w:rPr>
          <w:rFonts w:ascii="Arial" w:eastAsia="Arial" w:hAnsi="Arial" w:cs="Arial"/>
        </w:rPr>
        <w:t>igralnih</w:t>
      </w:r>
      <w:r>
        <w:rPr>
          <w:rFonts w:ascii="Arial" w:eastAsia="Arial" w:hAnsi="Arial" w:cs="Arial"/>
        </w:rPr>
        <w:t xml:space="preserve"> formatih in zahtevah. </w:t>
      </w:r>
    </w:p>
    <w:p w14:paraId="00000092" w14:textId="77777777" w:rsidR="00747627" w:rsidRDefault="00747627">
      <w:pPr>
        <w:spacing w:after="0"/>
        <w:rPr>
          <w:rFonts w:ascii="Arial" w:eastAsia="Arial" w:hAnsi="Arial" w:cs="Arial"/>
        </w:rPr>
      </w:pPr>
    </w:p>
    <w:p w14:paraId="00000093" w14:textId="77777777" w:rsidR="00747627" w:rsidRDefault="00747627">
      <w:pPr>
        <w:spacing w:after="0"/>
        <w:rPr>
          <w:rFonts w:ascii="Arial" w:eastAsia="Arial" w:hAnsi="Arial" w:cs="Arial"/>
        </w:rPr>
      </w:pPr>
    </w:p>
    <w:p w14:paraId="00000094" w14:textId="28A13C1A" w:rsidR="00747627" w:rsidRDefault="001B29DA">
      <w:pPr>
        <w:pStyle w:val="Naslov2"/>
      </w:pPr>
      <w:r>
        <w:t>Objava 8</w:t>
      </w:r>
      <w:r w:rsidR="00330D49">
        <w:t xml:space="preserve"> – VEZANO NA IZVAJANJE KOTA NA 4 VRATA</w:t>
      </w:r>
    </w:p>
    <w:p w14:paraId="00000095" w14:textId="77777777" w:rsidR="00747627" w:rsidRDefault="001B29DA">
      <w:pPr>
        <w:spacing w:after="0"/>
        <w:rPr>
          <w:rFonts w:ascii="Arial" w:eastAsia="Arial" w:hAnsi="Arial" w:cs="Arial"/>
        </w:rPr>
      </w:pPr>
      <w:r w:rsidRPr="001B29DA">
        <w:rPr>
          <w:rFonts w:ascii="Arial" w:eastAsia="Arial" w:hAnsi="Arial" w:cs="Arial"/>
          <w:highlight w:val="yellow"/>
        </w:rPr>
        <w:t xml:space="preserve">Video: </w:t>
      </w:r>
      <w:hyperlink r:id="rId16">
        <w:r w:rsidR="00747627" w:rsidRPr="001B29DA">
          <w:rPr>
            <w:rFonts w:ascii="Arial" w:eastAsia="Arial" w:hAnsi="Arial" w:cs="Arial"/>
            <w:color w:val="467886"/>
            <w:highlight w:val="yellow"/>
            <w:u w:val="single"/>
          </w:rPr>
          <w:t>https://vimeo.com/1103469845/76b3d71859</w:t>
        </w:r>
      </w:hyperlink>
      <w:r>
        <w:rPr>
          <w:rFonts w:ascii="Arial" w:eastAsia="Arial" w:hAnsi="Arial" w:cs="Arial"/>
        </w:rPr>
        <w:t xml:space="preserve"> </w:t>
      </w:r>
    </w:p>
    <w:p w14:paraId="00000096" w14:textId="77777777" w:rsidR="00747627" w:rsidRDefault="001B29DA">
      <w:pPr>
        <w:spacing w:after="0"/>
        <w:rPr>
          <w:rFonts w:ascii="Arial" w:eastAsia="Arial" w:hAnsi="Arial" w:cs="Arial"/>
        </w:rPr>
      </w:pPr>
      <w:r>
        <w:rPr>
          <w:rFonts w:ascii="Arial" w:eastAsia="Arial" w:hAnsi="Arial" w:cs="Arial"/>
        </w:rPr>
        <w:t>Tekst:</w:t>
      </w:r>
    </w:p>
    <w:p w14:paraId="00000097" w14:textId="77777777" w:rsidR="00747627" w:rsidRDefault="001B29DA">
      <w:pPr>
        <w:spacing w:after="0"/>
        <w:rPr>
          <w:rFonts w:ascii="Arial" w:eastAsia="Arial" w:hAnsi="Arial" w:cs="Arial"/>
          <w:b/>
        </w:rPr>
      </w:pPr>
      <w:r>
        <w:rPr>
          <w:rFonts w:ascii="Arial" w:eastAsia="Arial" w:hAnsi="Arial" w:cs="Arial"/>
          <w:b/>
        </w:rPr>
        <w:t>Izvajanje kornerja v igralnih formatih 3:3 ali 4:4 na 4 vrata</w:t>
      </w:r>
    </w:p>
    <w:p w14:paraId="00000098" w14:textId="77777777" w:rsidR="00747627" w:rsidRDefault="001B29DA">
      <w:pPr>
        <w:spacing w:after="0"/>
        <w:rPr>
          <w:rFonts w:ascii="Arial" w:eastAsia="Arial" w:hAnsi="Arial" w:cs="Arial"/>
        </w:rPr>
      </w:pPr>
      <w:r>
        <w:rPr>
          <w:rFonts w:ascii="Arial" w:eastAsia="Arial" w:hAnsi="Arial" w:cs="Arial"/>
        </w:rPr>
        <w:t xml:space="preserve">Korner se izvaja iz postavljenih žog na stičišču prečne in vzdolžne črte (sredina), kjer je igralcem dovoljeno žogo podati z nogo ali </w:t>
      </w:r>
      <w:proofErr w:type="spellStart"/>
      <w:r>
        <w:rPr>
          <w:rFonts w:ascii="Arial" w:eastAsia="Arial" w:hAnsi="Arial" w:cs="Arial"/>
        </w:rPr>
        <w:t>zavoditi</w:t>
      </w:r>
      <w:proofErr w:type="spellEnd"/>
      <w:r>
        <w:rPr>
          <w:rFonts w:ascii="Arial" w:eastAsia="Arial" w:hAnsi="Arial" w:cs="Arial"/>
        </w:rPr>
        <w:t xml:space="preserve"> v polje. S tem pridobijo igralci drugačno izkušnjo ter hitrejšo in večjo usmerjenost proti vratom. Prav tako spodbujamo pri obrambni ekipi hiter prehod in reakcijo na žogo ter prehode med fazami igre</w:t>
      </w:r>
      <w:sdt>
        <w:sdtPr>
          <w:tag w:val="goog_rdk_8"/>
          <w:id w:val="1462424561"/>
        </w:sdtPr>
        <w:sdtEndPr/>
        <w:sdtContent/>
      </w:sdt>
      <w:r>
        <w:rPr>
          <w:rFonts w:ascii="Arial" w:eastAsia="Arial" w:hAnsi="Arial" w:cs="Arial"/>
        </w:rPr>
        <w:t>.</w:t>
      </w:r>
    </w:p>
    <w:p w14:paraId="00000099" w14:textId="77777777" w:rsidR="00747627" w:rsidRDefault="00747627">
      <w:pPr>
        <w:spacing w:after="0"/>
        <w:rPr>
          <w:rFonts w:ascii="Arial" w:eastAsia="Arial" w:hAnsi="Arial" w:cs="Arial"/>
        </w:rPr>
      </w:pPr>
    </w:p>
    <w:p w14:paraId="0000009A" w14:textId="77777777" w:rsidR="00747627" w:rsidRDefault="00747627">
      <w:pPr>
        <w:spacing w:after="0"/>
        <w:rPr>
          <w:rFonts w:ascii="Arial" w:eastAsia="Arial" w:hAnsi="Arial" w:cs="Arial"/>
        </w:rPr>
      </w:pPr>
    </w:p>
    <w:p w14:paraId="0000009B" w14:textId="444A6F6B" w:rsidR="00747627" w:rsidRDefault="001B29DA">
      <w:pPr>
        <w:pStyle w:val="Naslov2"/>
      </w:pPr>
      <w:r>
        <w:t>Objava 8</w:t>
      </w:r>
      <w:r w:rsidR="00330D49">
        <w:t xml:space="preserve"> - VEZANO NA IZVAJANJE KOTA NA 4 VRATA</w:t>
      </w:r>
    </w:p>
    <w:p w14:paraId="0000009C" w14:textId="77777777" w:rsidR="00747627" w:rsidRDefault="001B29DA">
      <w:pPr>
        <w:spacing w:after="0"/>
        <w:rPr>
          <w:rFonts w:ascii="Arial" w:eastAsia="Arial" w:hAnsi="Arial" w:cs="Arial"/>
        </w:rPr>
      </w:pPr>
      <w:r w:rsidRPr="001B29DA">
        <w:rPr>
          <w:rFonts w:ascii="Arial" w:eastAsia="Arial" w:hAnsi="Arial" w:cs="Arial"/>
          <w:highlight w:val="yellow"/>
        </w:rPr>
        <w:t xml:space="preserve">Video: </w:t>
      </w:r>
      <w:hyperlink r:id="rId17">
        <w:r w:rsidR="00747627" w:rsidRPr="001B29DA">
          <w:rPr>
            <w:rFonts w:ascii="Arial" w:eastAsia="Arial" w:hAnsi="Arial" w:cs="Arial"/>
            <w:color w:val="467886"/>
            <w:highlight w:val="yellow"/>
            <w:u w:val="single"/>
          </w:rPr>
          <w:t>https://vimeo.com/1103471943/4f083b88a4</w:t>
        </w:r>
      </w:hyperlink>
      <w:r>
        <w:rPr>
          <w:rFonts w:ascii="Arial" w:eastAsia="Arial" w:hAnsi="Arial" w:cs="Arial"/>
        </w:rPr>
        <w:t xml:space="preserve"> </w:t>
      </w:r>
    </w:p>
    <w:p w14:paraId="0000009D" w14:textId="77777777" w:rsidR="00747627" w:rsidRDefault="001B29DA">
      <w:pPr>
        <w:spacing w:after="0"/>
        <w:rPr>
          <w:rFonts w:ascii="Arial" w:eastAsia="Arial" w:hAnsi="Arial" w:cs="Arial"/>
        </w:rPr>
      </w:pPr>
      <w:r>
        <w:rPr>
          <w:rFonts w:ascii="Arial" w:eastAsia="Arial" w:hAnsi="Arial" w:cs="Arial"/>
        </w:rPr>
        <w:t>Tekst:</w:t>
      </w:r>
    </w:p>
    <w:p w14:paraId="0000009E" w14:textId="77777777" w:rsidR="00747627" w:rsidRDefault="001B29DA">
      <w:pPr>
        <w:spacing w:after="0"/>
        <w:rPr>
          <w:rFonts w:ascii="Arial" w:eastAsia="Arial" w:hAnsi="Arial" w:cs="Arial"/>
          <w:b/>
        </w:rPr>
      </w:pPr>
      <w:r>
        <w:rPr>
          <w:rFonts w:ascii="Arial" w:eastAsia="Arial" w:hAnsi="Arial" w:cs="Arial"/>
          <w:b/>
        </w:rPr>
        <w:t>Izvajanje gol avta U7 in U9 (na štiri vrata)</w:t>
      </w:r>
    </w:p>
    <w:p w14:paraId="0000009F" w14:textId="77777777" w:rsidR="00747627" w:rsidRDefault="00747627">
      <w:pPr>
        <w:spacing w:after="0"/>
        <w:rPr>
          <w:rFonts w:ascii="Arial" w:eastAsia="Arial" w:hAnsi="Arial" w:cs="Arial"/>
        </w:rPr>
      </w:pPr>
    </w:p>
    <w:p w14:paraId="000000A0" w14:textId="77777777" w:rsidR="00747627" w:rsidRDefault="001B29DA">
      <w:pPr>
        <w:spacing w:after="240" w:line="276" w:lineRule="auto"/>
        <w:rPr>
          <w:rFonts w:ascii="Arial" w:eastAsia="Arial" w:hAnsi="Arial" w:cs="Arial"/>
          <w:color w:val="1B1C1D"/>
        </w:rPr>
      </w:pPr>
      <w:r>
        <w:rPr>
          <w:rFonts w:ascii="Arial" w:eastAsia="Arial" w:hAnsi="Arial" w:cs="Arial"/>
          <w:color w:val="1B1C1D"/>
        </w:rPr>
        <w:t>Pri nogometu mladih, kjer se igra 3:3 in 4:4, se izvajanje udarca od vrat (gol-avta) razlikuje od standardnega nogometa.</w:t>
      </w:r>
    </w:p>
    <w:p w14:paraId="000000A1" w14:textId="77777777" w:rsidR="00747627" w:rsidRDefault="001B29DA">
      <w:pPr>
        <w:spacing w:after="120" w:line="276" w:lineRule="auto"/>
        <w:rPr>
          <w:rFonts w:ascii="Arial" w:eastAsia="Arial" w:hAnsi="Arial" w:cs="Arial"/>
          <w:b/>
          <w:color w:val="1B1C1D"/>
        </w:rPr>
      </w:pPr>
      <w:r>
        <w:rPr>
          <w:rFonts w:ascii="Arial" w:eastAsia="Arial" w:hAnsi="Arial" w:cs="Arial"/>
          <w:b/>
          <w:color w:val="1B1C1D"/>
        </w:rPr>
        <w:t>Pri igri 3:3 (U7):</w:t>
      </w:r>
    </w:p>
    <w:p w14:paraId="000000A2" w14:textId="77777777" w:rsidR="00747627" w:rsidRDefault="001B29DA">
      <w:pPr>
        <w:numPr>
          <w:ilvl w:val="0"/>
          <w:numId w:val="9"/>
        </w:numPr>
        <w:spacing w:after="0" w:line="276" w:lineRule="auto"/>
        <w:ind w:left="780"/>
      </w:pPr>
      <w:r>
        <w:rPr>
          <w:rFonts w:ascii="Arial" w:eastAsia="Arial" w:hAnsi="Arial" w:cs="Arial"/>
          <w:color w:val="1B1C1D"/>
        </w:rPr>
        <w:t>Udarec od vrat se izvaja izpred malih vrat.</w:t>
      </w:r>
    </w:p>
    <w:p w14:paraId="000000A3" w14:textId="77777777" w:rsidR="00747627" w:rsidRDefault="001B29DA">
      <w:pPr>
        <w:numPr>
          <w:ilvl w:val="0"/>
          <w:numId w:val="9"/>
        </w:numPr>
        <w:spacing w:after="0" w:line="276" w:lineRule="auto"/>
        <w:ind w:left="780"/>
      </w:pPr>
      <w:r>
        <w:rPr>
          <w:rFonts w:ascii="Arial" w:eastAsia="Arial" w:hAnsi="Arial" w:cs="Arial"/>
          <w:color w:val="1B1C1D"/>
        </w:rPr>
        <w:t>Izvajalec lahko poda žogo soigralcu z nogo ali sam prične z vodenjem žoge v polje.</w:t>
      </w:r>
    </w:p>
    <w:p w14:paraId="000000A4" w14:textId="77777777" w:rsidR="00747627" w:rsidRDefault="001B29DA">
      <w:pPr>
        <w:numPr>
          <w:ilvl w:val="0"/>
          <w:numId w:val="9"/>
        </w:numPr>
        <w:spacing w:after="0" w:line="276" w:lineRule="auto"/>
        <w:ind w:left="780"/>
      </w:pPr>
      <w:r>
        <w:rPr>
          <w:rFonts w:ascii="Arial" w:eastAsia="Arial" w:hAnsi="Arial" w:cs="Arial"/>
          <w:color w:val="1B1C1D"/>
        </w:rPr>
        <w:t>Ker v tej kategoriji ni vratarjev, se gol-avt ne sme izvajati z roko.</w:t>
      </w:r>
    </w:p>
    <w:p w14:paraId="000000A5" w14:textId="77777777" w:rsidR="00747627" w:rsidRDefault="001B29DA">
      <w:pPr>
        <w:numPr>
          <w:ilvl w:val="0"/>
          <w:numId w:val="9"/>
        </w:numPr>
        <w:spacing w:after="0" w:line="276" w:lineRule="auto"/>
        <w:ind w:left="780"/>
      </w:pPr>
      <w:r>
        <w:rPr>
          <w:rFonts w:ascii="Arial" w:eastAsia="Arial" w:hAnsi="Arial" w:cs="Arial"/>
          <w:color w:val="1B1C1D"/>
        </w:rPr>
        <w:t>Po prejetem zadetku se igra nadaljuje izpred vrat z vodenjem žoge ali s podajo po tleh.</w:t>
      </w:r>
    </w:p>
    <w:p w14:paraId="000000A6" w14:textId="77777777" w:rsidR="00747627" w:rsidRDefault="001B29DA">
      <w:pPr>
        <w:numPr>
          <w:ilvl w:val="0"/>
          <w:numId w:val="9"/>
        </w:numPr>
        <w:spacing w:after="360" w:line="276" w:lineRule="auto"/>
        <w:ind w:left="780"/>
      </w:pPr>
      <w:r>
        <w:rPr>
          <w:rFonts w:ascii="Arial" w:eastAsia="Arial" w:hAnsi="Arial" w:cs="Arial"/>
          <w:color w:val="1B1C1D"/>
        </w:rPr>
        <w:t>Vsi igralci ekipe v napadu se morajo po doseženem zadetku ali v primeru gol-avta vrniti na svojo polovico. Nasprotnik mora začeti z igro izpred svojih vrat, z vodenjem žoge ali podajo po tleh.</w:t>
      </w:r>
    </w:p>
    <w:p w14:paraId="000000A7" w14:textId="77777777" w:rsidR="00747627" w:rsidRDefault="001B29DA">
      <w:pPr>
        <w:spacing w:after="120" w:line="276" w:lineRule="auto"/>
        <w:rPr>
          <w:rFonts w:ascii="Arial" w:eastAsia="Arial" w:hAnsi="Arial" w:cs="Arial"/>
          <w:b/>
          <w:color w:val="1B1C1D"/>
        </w:rPr>
      </w:pPr>
      <w:r>
        <w:rPr>
          <w:rFonts w:ascii="Arial" w:eastAsia="Arial" w:hAnsi="Arial" w:cs="Arial"/>
          <w:b/>
          <w:color w:val="1B1C1D"/>
        </w:rPr>
        <w:t>Pri igri 4:4 (U9):</w:t>
      </w:r>
    </w:p>
    <w:p w14:paraId="000000A8" w14:textId="77777777" w:rsidR="00747627" w:rsidRDefault="001B29DA">
      <w:pPr>
        <w:numPr>
          <w:ilvl w:val="0"/>
          <w:numId w:val="1"/>
        </w:numPr>
        <w:spacing w:after="0" w:line="276" w:lineRule="auto"/>
        <w:ind w:left="780"/>
      </w:pPr>
      <w:r>
        <w:rPr>
          <w:rFonts w:ascii="Arial" w:eastAsia="Arial" w:hAnsi="Arial" w:cs="Arial"/>
          <w:color w:val="1B1C1D"/>
        </w:rPr>
        <w:t>Udarec od vrat se izvaja z nogo s podajo ali vodenjem žoge v polje.</w:t>
      </w:r>
    </w:p>
    <w:p w14:paraId="000000A9" w14:textId="77777777" w:rsidR="00747627" w:rsidRDefault="001B29DA">
      <w:pPr>
        <w:numPr>
          <w:ilvl w:val="0"/>
          <w:numId w:val="1"/>
        </w:numPr>
        <w:spacing w:after="0" w:line="276" w:lineRule="auto"/>
        <w:ind w:left="780"/>
      </w:pPr>
      <w:r>
        <w:rPr>
          <w:rFonts w:ascii="Arial" w:eastAsia="Arial" w:hAnsi="Arial" w:cs="Arial"/>
          <w:color w:val="1B1C1D"/>
        </w:rPr>
        <w:t>Vsi igralci ekipe v napadu se morajo po doseženem zadetku ali v primeru gol-avta vrniti na svojo polovico. Začnejo lahko z napadanjem žoge ob izvedeni prvi podaji.</w:t>
      </w:r>
    </w:p>
    <w:p w14:paraId="000000AA" w14:textId="77777777" w:rsidR="00747627" w:rsidRDefault="001B29DA">
      <w:pPr>
        <w:numPr>
          <w:ilvl w:val="0"/>
          <w:numId w:val="1"/>
        </w:numPr>
        <w:spacing w:after="360" w:line="276" w:lineRule="auto"/>
        <w:ind w:left="780"/>
      </w:pPr>
      <w:r>
        <w:rPr>
          <w:rFonts w:ascii="Arial" w:eastAsia="Arial" w:hAnsi="Arial" w:cs="Arial"/>
          <w:color w:val="1B1C1D"/>
        </w:rPr>
        <w:t>Igra po prejetem zadetku se prične z začetnim udarcem ali vodenjem žoge od svojih vrat.</w:t>
      </w:r>
    </w:p>
    <w:p w14:paraId="000000AB" w14:textId="77777777" w:rsidR="00747627" w:rsidRDefault="001B29DA">
      <w:pPr>
        <w:spacing w:after="240" w:line="276" w:lineRule="auto"/>
        <w:rPr>
          <w:rFonts w:ascii="Arial" w:eastAsia="Arial" w:hAnsi="Arial" w:cs="Arial"/>
          <w:color w:val="1B1C1D"/>
        </w:rPr>
      </w:pPr>
      <w:r>
        <w:rPr>
          <w:rFonts w:ascii="Arial" w:eastAsia="Arial" w:hAnsi="Arial" w:cs="Arial"/>
          <w:color w:val="1B1C1D"/>
        </w:rPr>
        <w:lastRenderedPageBreak/>
        <w:t>Pomembno je, da se pri teh mlajših kategorijah poudarja razvoj in razumevanja igre, zato so pravila prilagojena, da spodbujajo več dotikov z žogo in aktivno sodelovanje vseh igralcev.</w:t>
      </w:r>
    </w:p>
    <w:p w14:paraId="000000AC" w14:textId="77777777" w:rsidR="00747627" w:rsidRDefault="00747627">
      <w:pPr>
        <w:spacing w:after="240" w:line="276" w:lineRule="auto"/>
        <w:rPr>
          <w:rFonts w:ascii="Arial" w:eastAsia="Arial" w:hAnsi="Arial" w:cs="Arial"/>
          <w:color w:val="1B1C1D"/>
        </w:rPr>
      </w:pPr>
    </w:p>
    <w:p w14:paraId="000000AD" w14:textId="581400EF" w:rsidR="00747627" w:rsidRDefault="001B29DA">
      <w:pPr>
        <w:pStyle w:val="Naslov2"/>
      </w:pPr>
      <w:bookmarkStart w:id="0" w:name="_heading=h.v9t9mtgicgtf" w:colFirst="0" w:colLast="0"/>
      <w:bookmarkEnd w:id="0"/>
      <w:r>
        <w:t xml:space="preserve">Objava 9 </w:t>
      </w:r>
      <w:r w:rsidR="00330D49">
        <w:t>– IZVAJANJE Z VODENJEM</w:t>
      </w:r>
    </w:p>
    <w:p w14:paraId="000000AE" w14:textId="77777777" w:rsidR="00747627" w:rsidRDefault="001B29DA">
      <w:pPr>
        <w:spacing w:after="0"/>
        <w:rPr>
          <w:rFonts w:ascii="Arial" w:eastAsia="Arial" w:hAnsi="Arial" w:cs="Arial"/>
        </w:rPr>
      </w:pPr>
      <w:r w:rsidRPr="001B29DA">
        <w:rPr>
          <w:rFonts w:ascii="Arial" w:eastAsia="Arial" w:hAnsi="Arial" w:cs="Arial"/>
          <w:highlight w:val="yellow"/>
        </w:rPr>
        <w:t xml:space="preserve">Video: </w:t>
      </w:r>
      <w:hyperlink r:id="rId18">
        <w:r w:rsidR="00747627" w:rsidRPr="001B29DA">
          <w:rPr>
            <w:color w:val="467886"/>
            <w:highlight w:val="yellow"/>
            <w:u w:val="single"/>
          </w:rPr>
          <w:t>https://vimeo.com/1103469603/d95bd56392</w:t>
        </w:r>
      </w:hyperlink>
      <w:r>
        <w:t xml:space="preserve"> </w:t>
      </w:r>
      <w:r>
        <w:rPr>
          <w:rFonts w:ascii="Arial" w:eastAsia="Arial" w:hAnsi="Arial" w:cs="Arial"/>
        </w:rPr>
        <w:t xml:space="preserve"> </w:t>
      </w:r>
    </w:p>
    <w:p w14:paraId="000000AF" w14:textId="77777777" w:rsidR="00747627" w:rsidRDefault="001B29DA">
      <w:pPr>
        <w:spacing w:after="0"/>
        <w:rPr>
          <w:rFonts w:ascii="Arial" w:eastAsia="Arial" w:hAnsi="Arial" w:cs="Arial"/>
        </w:rPr>
      </w:pPr>
      <w:r>
        <w:rPr>
          <w:rFonts w:ascii="Arial" w:eastAsia="Arial" w:hAnsi="Arial" w:cs="Arial"/>
        </w:rPr>
        <w:t>Tekst:</w:t>
      </w:r>
    </w:p>
    <w:p w14:paraId="000000B0" w14:textId="77777777" w:rsidR="00747627" w:rsidRDefault="001B29DA">
      <w:pPr>
        <w:spacing w:after="0"/>
        <w:rPr>
          <w:rFonts w:ascii="Arial" w:eastAsia="Arial" w:hAnsi="Arial" w:cs="Arial"/>
          <w:color w:val="1B1C1D"/>
        </w:rPr>
      </w:pPr>
      <w:r>
        <w:rPr>
          <w:rFonts w:ascii="Arial" w:eastAsia="Arial" w:hAnsi="Arial" w:cs="Arial"/>
          <w:b/>
        </w:rPr>
        <w:t>Izvajanje dovoljeno z vodenjem (U7 in U9)</w:t>
      </w:r>
    </w:p>
    <w:p w14:paraId="000000B1" w14:textId="77777777" w:rsidR="00747627" w:rsidRDefault="001B29DA">
      <w:pPr>
        <w:spacing w:before="240" w:after="240" w:line="276" w:lineRule="auto"/>
        <w:rPr>
          <w:rFonts w:ascii="Arial" w:eastAsia="Arial" w:hAnsi="Arial" w:cs="Arial"/>
          <w:color w:val="1B1C1D"/>
        </w:rPr>
      </w:pPr>
      <w:r>
        <w:rPr>
          <w:rFonts w:ascii="Arial" w:eastAsia="Arial" w:hAnsi="Arial" w:cs="Arial"/>
          <w:color w:val="1B1C1D"/>
        </w:rPr>
        <w:t xml:space="preserve">Vodenje žoge iz avta namesto </w:t>
      </w:r>
      <w:proofErr w:type="spellStart"/>
      <w:r>
        <w:rPr>
          <w:rFonts w:ascii="Arial" w:eastAsia="Arial" w:hAnsi="Arial" w:cs="Arial"/>
          <w:color w:val="1B1C1D"/>
        </w:rPr>
        <w:t>vmetavanja</w:t>
      </w:r>
      <w:proofErr w:type="spellEnd"/>
      <w:r>
        <w:rPr>
          <w:rFonts w:ascii="Arial" w:eastAsia="Arial" w:hAnsi="Arial" w:cs="Arial"/>
          <w:color w:val="1B1C1D"/>
        </w:rPr>
        <w:t xml:space="preserve"> ima več prednosti, še posebej pri razvoju mladih nogometašev. Zakaj je vodenje žoge iz avta prednost in kaj prinaša k nogometni igri in razvoju mladih:</w:t>
      </w:r>
    </w:p>
    <w:p w14:paraId="000000B2" w14:textId="77777777" w:rsidR="00747627" w:rsidRDefault="001B29DA">
      <w:pPr>
        <w:spacing w:before="240" w:after="240" w:line="276" w:lineRule="auto"/>
        <w:rPr>
          <w:rFonts w:ascii="Arial" w:eastAsia="Arial" w:hAnsi="Arial" w:cs="Arial"/>
          <w:b/>
          <w:color w:val="1B1C1D"/>
        </w:rPr>
      </w:pPr>
      <w:r>
        <w:rPr>
          <w:rFonts w:ascii="Arial" w:eastAsia="Arial" w:hAnsi="Arial" w:cs="Arial"/>
          <w:b/>
          <w:color w:val="1B1C1D"/>
        </w:rPr>
        <w:t xml:space="preserve">Igralci imajo več dotikov z žogo </w:t>
      </w:r>
      <w:r>
        <w:rPr>
          <w:rFonts w:ascii="Arial" w:eastAsia="Arial" w:hAnsi="Arial" w:cs="Arial"/>
          <w:color w:val="1B1C1D"/>
        </w:rPr>
        <w:t xml:space="preserve">in izboljšujejo tehnične veščine. S tem, ko igralci žogo pri avtu podajo z nogo ali jo začnejo voditi, imajo več priložnosti za neposreden stik z žogo in vadijo vodenje in podajanje, kar izboljšuje koordinacijo med očmi in nogami ter splošno kontrolo žoge. </w:t>
      </w:r>
    </w:p>
    <w:p w14:paraId="000000B3" w14:textId="77777777" w:rsidR="00747627" w:rsidRDefault="001B29DA">
      <w:pPr>
        <w:spacing w:before="240" w:after="240" w:line="276" w:lineRule="auto"/>
        <w:rPr>
          <w:rFonts w:ascii="Arial" w:eastAsia="Arial" w:hAnsi="Arial" w:cs="Arial"/>
          <w:color w:val="1B1C1D"/>
        </w:rPr>
      </w:pPr>
      <w:r>
        <w:rPr>
          <w:rFonts w:ascii="Arial" w:eastAsia="Arial" w:hAnsi="Arial" w:cs="Arial"/>
          <w:b/>
          <w:color w:val="1B1C1D"/>
        </w:rPr>
        <w:t xml:space="preserve">Povečanje vključenosti igralcev, </w:t>
      </w:r>
      <w:r>
        <w:rPr>
          <w:rFonts w:ascii="Arial" w:eastAsia="Arial" w:hAnsi="Arial" w:cs="Arial"/>
          <w:color w:val="1B1C1D"/>
        </w:rPr>
        <w:t>saj ko se žoga pri avtu poda ali vodi, so vsi igralci, tako napadalci kot branilci, bolj aktivno vključeni v igro. Branilci se morajo postaviti in braniti vodenje žoge, napadalci pa se morajo ponuditi in najti prostor.</w:t>
      </w:r>
    </w:p>
    <w:p w14:paraId="000000B4" w14:textId="77777777" w:rsidR="00747627" w:rsidRDefault="001B29DA">
      <w:pPr>
        <w:spacing w:before="240" w:after="240" w:line="276" w:lineRule="auto"/>
        <w:rPr>
          <w:rFonts w:ascii="Arial" w:eastAsia="Arial" w:hAnsi="Arial" w:cs="Arial"/>
          <w:color w:val="1B1C1D"/>
        </w:rPr>
      </w:pPr>
      <w:r>
        <w:rPr>
          <w:rFonts w:ascii="Arial" w:eastAsia="Arial" w:hAnsi="Arial" w:cs="Arial"/>
          <w:b/>
          <w:color w:val="1B1C1D"/>
        </w:rPr>
        <w:t xml:space="preserve">Manj prekinitev igre in več časa za aktivno igranje. </w:t>
      </w:r>
      <w:proofErr w:type="spellStart"/>
      <w:r>
        <w:rPr>
          <w:rFonts w:ascii="Arial" w:eastAsia="Arial" w:hAnsi="Arial" w:cs="Arial"/>
          <w:color w:val="1B1C1D"/>
        </w:rPr>
        <w:t>Vmetavanja</w:t>
      </w:r>
      <w:proofErr w:type="spellEnd"/>
      <w:r>
        <w:rPr>
          <w:rFonts w:ascii="Arial" w:eastAsia="Arial" w:hAnsi="Arial" w:cs="Arial"/>
          <w:color w:val="1B1C1D"/>
        </w:rPr>
        <w:t xml:space="preserve"> so pogosto vir napačnih izvedb ali napak, kar vodi do prekinitev igre. Vodenje žoge je za mlajše otroke enostavnejše za izvedbo, kar zmanjša število prekinitev in omogoča več neprekinjenega časa igre. Prav tako hitrejša izvedba avta ohranja dinamiko igre.</w:t>
      </w:r>
    </w:p>
    <w:p w14:paraId="000000B5" w14:textId="77777777" w:rsidR="00747627" w:rsidRDefault="00747627">
      <w:pPr>
        <w:spacing w:before="240" w:after="240" w:line="276" w:lineRule="auto"/>
        <w:rPr>
          <w:rFonts w:ascii="Arial" w:eastAsia="Arial" w:hAnsi="Arial" w:cs="Arial"/>
          <w:color w:val="1B1C1D"/>
        </w:rPr>
      </w:pPr>
    </w:p>
    <w:p w14:paraId="000000B6" w14:textId="77777777" w:rsidR="00747627" w:rsidRDefault="00747627">
      <w:pPr>
        <w:spacing w:after="240" w:line="276" w:lineRule="auto"/>
        <w:rPr>
          <w:rFonts w:ascii="Arial" w:eastAsia="Arial" w:hAnsi="Arial" w:cs="Arial"/>
          <w:color w:val="1B1C1D"/>
        </w:rPr>
      </w:pPr>
    </w:p>
    <w:p w14:paraId="000000B7" w14:textId="77777777" w:rsidR="00747627" w:rsidRDefault="00747627">
      <w:pPr>
        <w:spacing w:after="0"/>
        <w:rPr>
          <w:rFonts w:ascii="Arial" w:eastAsia="Arial" w:hAnsi="Arial" w:cs="Arial"/>
        </w:rPr>
      </w:pPr>
    </w:p>
    <w:p w14:paraId="000000B8" w14:textId="77777777" w:rsidR="00747627" w:rsidRDefault="00747627">
      <w:pPr>
        <w:spacing w:after="0"/>
        <w:rPr>
          <w:rFonts w:ascii="Arial" w:eastAsia="Arial" w:hAnsi="Arial" w:cs="Arial"/>
        </w:rPr>
      </w:pPr>
    </w:p>
    <w:p w14:paraId="000000B9" w14:textId="77777777" w:rsidR="00747627" w:rsidRDefault="00747627">
      <w:pPr>
        <w:spacing w:after="0"/>
        <w:rPr>
          <w:rFonts w:ascii="Arial" w:eastAsia="Arial" w:hAnsi="Arial" w:cs="Arial"/>
        </w:rPr>
      </w:pPr>
    </w:p>
    <w:sectPr w:rsidR="0074762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embedRegular r:id="rId1" w:fontKey="{28DEF4AE-78F4-40EA-ADFE-B52FA71C31ED}"/>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620FCA3B-6A96-4128-B7D4-C2B87EED4D6B}"/>
    <w:embedItalic r:id="rId3" w:fontKey="{0147C272-0D27-4F07-9741-B9F1D3AB2BB9}"/>
  </w:font>
  <w:font w:name="Play">
    <w:altName w:val="Calibri"/>
    <w:charset w:val="00"/>
    <w:family w:val="auto"/>
    <w:pitch w:val="default"/>
    <w:embedRegular r:id="rId4" w:fontKey="{8AC551C0-8EE4-4E5C-8DE7-FA3754FEA487}"/>
    <w:embedItalic r:id="rId5" w:fontKey="{F0A60DE4-D26E-4862-80B2-3FE75F92AA5F}"/>
  </w:font>
  <w:font w:name="Aptos Display">
    <w:charset w:val="00"/>
    <w:family w:val="swiss"/>
    <w:pitch w:val="variable"/>
    <w:sig w:usb0="20000287" w:usb1="00000003" w:usb2="00000000" w:usb3="00000000" w:csb0="0000019F" w:csb1="00000000"/>
    <w:embedRegular r:id="rId6" w:fontKey="{A98EA8B3-240C-4CFD-A263-711FA5171B77}"/>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E65"/>
    <w:multiLevelType w:val="multilevel"/>
    <w:tmpl w:val="3252DF9E"/>
    <w:lvl w:ilvl="0">
      <w:start w:val="1"/>
      <w:numFmt w:val="bullet"/>
      <w:lvlText w:val="●"/>
      <w:lvlJc w:val="left"/>
      <w:pPr>
        <w:ind w:left="720" w:hanging="360"/>
      </w:pPr>
      <w:rPr>
        <w:rFonts w:ascii="Arial" w:eastAsia="Arial" w:hAnsi="Arial" w:cs="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70B86"/>
    <w:multiLevelType w:val="multilevel"/>
    <w:tmpl w:val="9E3CD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CD06E1"/>
    <w:multiLevelType w:val="multilevel"/>
    <w:tmpl w:val="51D48B78"/>
    <w:lvl w:ilvl="0">
      <w:start w:val="1"/>
      <w:numFmt w:val="bullet"/>
      <w:lvlText w:val="●"/>
      <w:lvlJc w:val="left"/>
      <w:pPr>
        <w:ind w:left="720" w:hanging="360"/>
      </w:pPr>
      <w:rPr>
        <w:rFonts w:ascii="Arial" w:eastAsia="Arial" w:hAnsi="Arial" w:cs="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0D70DA"/>
    <w:multiLevelType w:val="multilevel"/>
    <w:tmpl w:val="76E0CA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2535517"/>
    <w:multiLevelType w:val="multilevel"/>
    <w:tmpl w:val="3A8099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93D28D7"/>
    <w:multiLevelType w:val="multilevel"/>
    <w:tmpl w:val="ED92AF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52D06CA"/>
    <w:multiLevelType w:val="multilevel"/>
    <w:tmpl w:val="312CC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F7E5EBE"/>
    <w:multiLevelType w:val="multilevel"/>
    <w:tmpl w:val="CF9413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3BA06FA"/>
    <w:multiLevelType w:val="multilevel"/>
    <w:tmpl w:val="CF1604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45918265">
    <w:abstractNumId w:val="2"/>
  </w:num>
  <w:num w:numId="2" w16cid:durableId="1945726218">
    <w:abstractNumId w:val="5"/>
  </w:num>
  <w:num w:numId="3" w16cid:durableId="554780935">
    <w:abstractNumId w:val="6"/>
  </w:num>
  <w:num w:numId="4" w16cid:durableId="43330839">
    <w:abstractNumId w:val="1"/>
  </w:num>
  <w:num w:numId="5" w16cid:durableId="987435518">
    <w:abstractNumId w:val="8"/>
  </w:num>
  <w:num w:numId="6" w16cid:durableId="811411159">
    <w:abstractNumId w:val="3"/>
  </w:num>
  <w:num w:numId="7" w16cid:durableId="1736009747">
    <w:abstractNumId w:val="7"/>
  </w:num>
  <w:num w:numId="8" w16cid:durableId="275790409">
    <w:abstractNumId w:val="4"/>
  </w:num>
  <w:num w:numId="9" w16cid:durableId="127382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27"/>
    <w:rsid w:val="001B29DA"/>
    <w:rsid w:val="00330D49"/>
    <w:rsid w:val="00463E95"/>
    <w:rsid w:val="00494CBA"/>
    <w:rsid w:val="004C434A"/>
    <w:rsid w:val="00747627"/>
    <w:rsid w:val="00C102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280F"/>
  <w15:docId w15:val="{08A586E1-8719-4F12-952C-11281470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sl" w:eastAsia="sl-SI"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360" w:after="80"/>
      <w:outlineLvl w:val="0"/>
    </w:pPr>
    <w:rPr>
      <w:rFonts w:ascii="Play" w:eastAsia="Play" w:hAnsi="Play" w:cs="Play"/>
      <w:color w:val="0F4761"/>
      <w:sz w:val="40"/>
      <w:szCs w:val="40"/>
    </w:rPr>
  </w:style>
  <w:style w:type="paragraph" w:styleId="Naslov2">
    <w:name w:val="heading 2"/>
    <w:basedOn w:val="Navaden"/>
    <w:next w:val="Navaden"/>
    <w:link w:val="Naslov2Znak"/>
    <w:uiPriority w:val="9"/>
    <w:unhideWhenUsed/>
    <w:qFormat/>
    <w:pPr>
      <w:keepNext/>
      <w:keepLines/>
      <w:spacing w:before="160" w:after="80"/>
      <w:outlineLvl w:val="1"/>
    </w:pPr>
    <w:rPr>
      <w:rFonts w:ascii="Play" w:eastAsia="Play" w:hAnsi="Play" w:cs="Play"/>
      <w:color w:val="0F4761"/>
      <w:sz w:val="32"/>
      <w:szCs w:val="32"/>
    </w:rPr>
  </w:style>
  <w:style w:type="paragraph" w:styleId="Naslov3">
    <w:name w:val="heading 3"/>
    <w:basedOn w:val="Navaden"/>
    <w:next w:val="Navaden"/>
    <w:link w:val="Naslov3Znak"/>
    <w:uiPriority w:val="9"/>
    <w:semiHidden/>
    <w:unhideWhenUsed/>
    <w:qFormat/>
    <w:pPr>
      <w:keepNext/>
      <w:keepLines/>
      <w:spacing w:before="160" w:after="80"/>
      <w:outlineLvl w:val="2"/>
    </w:pPr>
    <w:rPr>
      <w:color w:val="0F4761"/>
      <w:sz w:val="28"/>
      <w:szCs w:val="28"/>
    </w:rPr>
  </w:style>
  <w:style w:type="paragraph" w:styleId="Naslov4">
    <w:name w:val="heading 4"/>
    <w:basedOn w:val="Navaden"/>
    <w:next w:val="Navaden"/>
    <w:link w:val="Naslov4Znak"/>
    <w:uiPriority w:val="9"/>
    <w:semiHidden/>
    <w:unhideWhenUsed/>
    <w:qFormat/>
    <w:pPr>
      <w:keepNext/>
      <w:keepLines/>
      <w:spacing w:before="80" w:after="40"/>
      <w:outlineLvl w:val="3"/>
    </w:pPr>
    <w:rPr>
      <w:i/>
      <w:color w:val="0F4761"/>
    </w:rPr>
  </w:style>
  <w:style w:type="paragraph" w:styleId="Naslov5">
    <w:name w:val="heading 5"/>
    <w:basedOn w:val="Navaden"/>
    <w:next w:val="Navaden"/>
    <w:link w:val="Naslov5Znak"/>
    <w:uiPriority w:val="9"/>
    <w:semiHidden/>
    <w:unhideWhenUsed/>
    <w:qFormat/>
    <w:pPr>
      <w:keepNext/>
      <w:keepLines/>
      <w:spacing w:before="80" w:after="40"/>
      <w:outlineLvl w:val="4"/>
    </w:pPr>
    <w:rPr>
      <w:color w:val="0F4761"/>
    </w:rPr>
  </w:style>
  <w:style w:type="paragraph" w:styleId="Naslov6">
    <w:name w:val="heading 6"/>
    <w:basedOn w:val="Navaden"/>
    <w:next w:val="Navaden"/>
    <w:link w:val="Naslov6Znak"/>
    <w:uiPriority w:val="9"/>
    <w:semiHidden/>
    <w:unhideWhenUsed/>
    <w:qFormat/>
    <w:pPr>
      <w:keepNext/>
      <w:keepLines/>
      <w:spacing w:before="40" w:after="0"/>
      <w:outlineLvl w:val="5"/>
    </w:pPr>
    <w:rPr>
      <w:i/>
      <w:color w:val="595959"/>
    </w:rPr>
  </w:style>
  <w:style w:type="paragraph" w:styleId="Naslov7">
    <w:name w:val="heading 7"/>
    <w:basedOn w:val="Navaden"/>
    <w:next w:val="Navaden"/>
    <w:link w:val="Naslov7Znak"/>
    <w:uiPriority w:val="9"/>
    <w:semiHidden/>
    <w:unhideWhenUsed/>
    <w:qFormat/>
    <w:rsid w:val="0015703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5703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5703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aslov">
    <w:name w:val="Title"/>
    <w:basedOn w:val="Navaden"/>
    <w:next w:val="Navaden"/>
    <w:link w:val="NaslovZnak"/>
    <w:uiPriority w:val="10"/>
    <w:qFormat/>
    <w:pPr>
      <w:spacing w:after="80" w:line="240" w:lineRule="auto"/>
    </w:pPr>
    <w:rPr>
      <w:rFonts w:ascii="Play" w:eastAsia="Play" w:hAnsi="Play" w:cs="Play"/>
      <w:sz w:val="56"/>
      <w:szCs w:val="56"/>
    </w:rPr>
  </w:style>
  <w:style w:type="table" w:customStyle="1" w:styleId="TableNormal0">
    <w:name w:val="TableNormal"/>
    <w:tblPr>
      <w:tblCellMar>
        <w:top w:w="0" w:type="dxa"/>
        <w:left w:w="0" w:type="dxa"/>
        <w:bottom w:w="0" w:type="dxa"/>
        <w:right w:w="0" w:type="dxa"/>
      </w:tblCellMar>
    </w:tblPr>
  </w:style>
  <w:style w:type="character" w:customStyle="1" w:styleId="Naslov1Znak">
    <w:name w:val="Naslov 1 Znak"/>
    <w:basedOn w:val="Privzetapisavaodstavka"/>
    <w:link w:val="Naslov1"/>
    <w:uiPriority w:val="9"/>
    <w:rsid w:val="0015703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15703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5703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5703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5703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5703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5703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5703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57039"/>
    <w:rPr>
      <w:rFonts w:eastAsiaTheme="majorEastAsia" w:cstheme="majorBidi"/>
      <w:color w:val="272727" w:themeColor="text1" w:themeTint="D8"/>
    </w:rPr>
  </w:style>
  <w:style w:type="character" w:customStyle="1" w:styleId="NaslovZnak">
    <w:name w:val="Naslov Znak"/>
    <w:basedOn w:val="Privzetapisavaodstavka"/>
    <w:link w:val="Naslov"/>
    <w:uiPriority w:val="10"/>
    <w:rsid w:val="00157039"/>
    <w:rPr>
      <w:rFonts w:asciiTheme="majorHAnsi" w:eastAsiaTheme="majorEastAsia" w:hAnsiTheme="majorHAnsi" w:cstheme="majorBidi"/>
      <w:spacing w:val="-10"/>
      <w:kern w:val="28"/>
      <w:sz w:val="56"/>
      <w:szCs w:val="56"/>
    </w:rPr>
  </w:style>
  <w:style w:type="character" w:customStyle="1" w:styleId="PodnaslovZnak">
    <w:name w:val="Podnaslov Znak"/>
    <w:basedOn w:val="Privzetapisavaodstavka"/>
    <w:link w:val="Podnaslov"/>
    <w:uiPriority w:val="11"/>
    <w:rsid w:val="0015703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57039"/>
    <w:pPr>
      <w:spacing w:before="160"/>
      <w:jc w:val="center"/>
    </w:pPr>
    <w:rPr>
      <w:i/>
      <w:iCs/>
      <w:color w:val="404040" w:themeColor="text1" w:themeTint="BF"/>
    </w:rPr>
  </w:style>
  <w:style w:type="character" w:customStyle="1" w:styleId="CitatZnak">
    <w:name w:val="Citat Znak"/>
    <w:basedOn w:val="Privzetapisavaodstavka"/>
    <w:link w:val="Citat"/>
    <w:uiPriority w:val="29"/>
    <w:rsid w:val="00157039"/>
    <w:rPr>
      <w:i/>
      <w:iCs/>
      <w:color w:val="404040" w:themeColor="text1" w:themeTint="BF"/>
    </w:rPr>
  </w:style>
  <w:style w:type="paragraph" w:styleId="Odstavekseznama">
    <w:name w:val="List Paragraph"/>
    <w:basedOn w:val="Navaden"/>
    <w:uiPriority w:val="34"/>
    <w:qFormat/>
    <w:rsid w:val="00157039"/>
    <w:pPr>
      <w:ind w:left="720"/>
      <w:contextualSpacing/>
    </w:pPr>
  </w:style>
  <w:style w:type="character" w:styleId="Intenzivenpoudarek">
    <w:name w:val="Intense Emphasis"/>
    <w:basedOn w:val="Privzetapisavaodstavka"/>
    <w:uiPriority w:val="21"/>
    <w:qFormat/>
    <w:rsid w:val="00157039"/>
    <w:rPr>
      <w:i/>
      <w:iCs/>
      <w:color w:val="0F4761" w:themeColor="accent1" w:themeShade="BF"/>
    </w:rPr>
  </w:style>
  <w:style w:type="paragraph" w:styleId="Intenzivencitat">
    <w:name w:val="Intense Quote"/>
    <w:basedOn w:val="Navaden"/>
    <w:next w:val="Navaden"/>
    <w:link w:val="IntenzivencitatZnak"/>
    <w:uiPriority w:val="30"/>
    <w:qFormat/>
    <w:rsid w:val="00157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57039"/>
    <w:rPr>
      <w:i/>
      <w:iCs/>
      <w:color w:val="0F4761" w:themeColor="accent1" w:themeShade="BF"/>
    </w:rPr>
  </w:style>
  <w:style w:type="character" w:styleId="Intenzivensklic">
    <w:name w:val="Intense Reference"/>
    <w:basedOn w:val="Privzetapisavaodstavka"/>
    <w:uiPriority w:val="32"/>
    <w:qFormat/>
    <w:rsid w:val="00157039"/>
    <w:rPr>
      <w:b/>
      <w:bCs/>
      <w:smallCaps/>
      <w:color w:val="0F4761" w:themeColor="accent1" w:themeShade="BF"/>
      <w:spacing w:val="5"/>
    </w:rPr>
  </w:style>
  <w:style w:type="paragraph" w:styleId="Navadensplet">
    <w:name w:val="Normal (Web)"/>
    <w:basedOn w:val="Navaden"/>
    <w:uiPriority w:val="99"/>
    <w:semiHidden/>
    <w:unhideWhenUsed/>
    <w:rsid w:val="00157039"/>
    <w:rPr>
      <w:rFonts w:ascii="Times New Roman" w:hAnsi="Times New Roman" w:cs="Times New Roman"/>
    </w:rPr>
  </w:style>
  <w:style w:type="character" w:customStyle="1" w:styleId="citation-140">
    <w:name w:val="citation-140"/>
    <w:basedOn w:val="Privzetapisavaodstavka"/>
    <w:rsid w:val="00BC2EB3"/>
  </w:style>
  <w:style w:type="character" w:customStyle="1" w:styleId="citation-139">
    <w:name w:val="citation-139"/>
    <w:basedOn w:val="Privzetapisavaodstavka"/>
    <w:rsid w:val="00BC2EB3"/>
  </w:style>
  <w:style w:type="character" w:customStyle="1" w:styleId="citation-138">
    <w:name w:val="citation-138"/>
    <w:basedOn w:val="Privzetapisavaodstavka"/>
    <w:rsid w:val="00BC2EB3"/>
  </w:style>
  <w:style w:type="character" w:customStyle="1" w:styleId="citation-137">
    <w:name w:val="citation-137"/>
    <w:basedOn w:val="Privzetapisavaodstavka"/>
    <w:rsid w:val="00BC2EB3"/>
  </w:style>
  <w:style w:type="character" w:styleId="Hiperpovezava">
    <w:name w:val="Hyperlink"/>
    <w:basedOn w:val="Privzetapisavaodstavka"/>
    <w:uiPriority w:val="99"/>
    <w:unhideWhenUsed/>
    <w:rsid w:val="00BA2B55"/>
    <w:rPr>
      <w:color w:val="467886" w:themeColor="hyperlink"/>
      <w:u w:val="single"/>
    </w:rPr>
  </w:style>
  <w:style w:type="character" w:styleId="Nerazreenaomemba">
    <w:name w:val="Unresolved Mention"/>
    <w:basedOn w:val="Privzetapisavaodstavka"/>
    <w:uiPriority w:val="99"/>
    <w:semiHidden/>
    <w:unhideWhenUsed/>
    <w:rsid w:val="00BA2B55"/>
    <w:rPr>
      <w:color w:val="605E5C"/>
      <w:shd w:val="clear" w:color="auto" w:fill="E1DFDD"/>
    </w:rPr>
  </w:style>
  <w:style w:type="character" w:styleId="SledenaHiperpovezava">
    <w:name w:val="FollowedHyperlink"/>
    <w:basedOn w:val="Privzetapisavaodstavka"/>
    <w:uiPriority w:val="99"/>
    <w:semiHidden/>
    <w:unhideWhenUsed/>
    <w:rsid w:val="00C12CA1"/>
    <w:rPr>
      <w:color w:val="96607D" w:themeColor="followedHyperlink"/>
      <w:u w:val="single"/>
    </w:rPr>
  </w:style>
  <w:style w:type="paragraph" w:styleId="Podnaslov">
    <w:name w:val="Subtitle"/>
    <w:basedOn w:val="Navaden"/>
    <w:next w:val="Navaden"/>
    <w:link w:val="PodnaslovZnak"/>
    <w:uiPriority w:val="11"/>
    <w:qFormat/>
    <w:rPr>
      <w:color w:val="595959"/>
      <w:sz w:val="28"/>
      <w:szCs w:val="28"/>
    </w:r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vimeo.com/1103464769/5863a648d7" TargetMode="External"/><Relationship Id="rId13" Type="http://schemas.openxmlformats.org/officeDocument/2006/relationships/hyperlink" Target="https://vimeo.com/1103469191/675c2043f8" TargetMode="External"/><Relationship Id="rId18" Type="http://schemas.openxmlformats.org/officeDocument/2006/relationships/hyperlink" Target="https://vimeo.com/1103469603/d95bd56392" TargetMode="External"/><Relationship Id="rId3" Type="http://schemas.openxmlformats.org/officeDocument/2006/relationships/styles" Target="styles.xml"/><Relationship Id="rId7" Type="http://schemas.openxmlformats.org/officeDocument/2006/relationships/hyperlink" Target="https://vimeo.com/1103480293/72acf973ba" TargetMode="External"/><Relationship Id="rId12" Type="http://schemas.openxmlformats.org/officeDocument/2006/relationships/hyperlink" Target="https://vimeo.com/1103468066/893251a678" TargetMode="External"/><Relationship Id="rId17" Type="http://schemas.openxmlformats.org/officeDocument/2006/relationships/hyperlink" Target="https://vimeo.com/1103471943/4f083b88a4" TargetMode="External"/><Relationship Id="rId2" Type="http://schemas.openxmlformats.org/officeDocument/2006/relationships/numbering" Target="numbering.xml"/><Relationship Id="rId16" Type="http://schemas.openxmlformats.org/officeDocument/2006/relationships/hyperlink" Target="https://vimeo.com/1103469845/76b3d718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imeo.com/1103470228/78953c53b4" TargetMode="External"/><Relationship Id="rId11" Type="http://schemas.openxmlformats.org/officeDocument/2006/relationships/hyperlink" Target="https://vimeo.com/1103467403/033359b7e5" TargetMode="External"/><Relationship Id="rId5" Type="http://schemas.openxmlformats.org/officeDocument/2006/relationships/webSettings" Target="webSettings.xml"/><Relationship Id="rId15" Type="http://schemas.openxmlformats.org/officeDocument/2006/relationships/hyperlink" Target="https://vimeo.com/1103467056/1c44950c31" TargetMode="External"/><Relationship Id="rId10" Type="http://schemas.openxmlformats.org/officeDocument/2006/relationships/hyperlink" Target="https://vimeo.com/1103466666/d4d785dc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meo.com/1103465935/c61fdcad07" TargetMode="External"/><Relationship Id="rId14" Type="http://schemas.openxmlformats.org/officeDocument/2006/relationships/hyperlink" Target="https://vimeo.com/1103469603/d95bd56392"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RdrQbDjH8oCSw0pBIpSRTa2C/A==">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 Sajko</dc:creator>
  <cp:lastModifiedBy>Turk Janko</cp:lastModifiedBy>
  <cp:revision>5</cp:revision>
  <dcterms:created xsi:type="dcterms:W3CDTF">2025-07-31T05:52:00Z</dcterms:created>
  <dcterms:modified xsi:type="dcterms:W3CDTF">2025-08-26T11:09:00Z</dcterms:modified>
</cp:coreProperties>
</file>